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39B91" w14:textId="77777777" w:rsidR="007F2A8F" w:rsidRPr="00A96DF6" w:rsidRDefault="00AC00E1" w:rsidP="00A10298">
      <w:pPr>
        <w:jc w:val="center"/>
        <w:rPr>
          <w:rFonts w:ascii="Calibri" w:hAnsi="Calibri" w:cs="Calibri"/>
          <w:b/>
          <w:bCs/>
          <w:color w:val="000000"/>
          <w:sz w:val="28"/>
          <w:szCs w:val="28"/>
        </w:rPr>
      </w:pPr>
      <w:r w:rsidRPr="00A96DF6">
        <w:rPr>
          <w:rFonts w:ascii="Calibri" w:hAnsi="Calibri" w:cs="Calibri"/>
          <w:b/>
          <w:bCs/>
          <w:color w:val="000000"/>
          <w:sz w:val="28"/>
          <w:szCs w:val="28"/>
        </w:rPr>
        <w:t>Head of IT</w:t>
      </w:r>
    </w:p>
    <w:p w14:paraId="6283D4FA" w14:textId="77777777" w:rsidR="00AC00E1" w:rsidRDefault="00AC00E1" w:rsidP="00A10298">
      <w:pPr>
        <w:jc w:val="center"/>
        <w:rPr>
          <w:rFonts w:ascii="Calibri" w:hAnsi="Calibri" w:cs="Calibri"/>
          <w:color w:val="000000"/>
          <w:sz w:val="22"/>
          <w:szCs w:val="22"/>
        </w:rPr>
      </w:pPr>
    </w:p>
    <w:p w14:paraId="768E69B6" w14:textId="77777777" w:rsidR="005A6CA1" w:rsidRDefault="005A6CA1" w:rsidP="00A10298">
      <w:pPr>
        <w:keepNext/>
        <w:jc w:val="both"/>
        <w:outlineLvl w:val="4"/>
        <w:rPr>
          <w:rFonts w:ascii="Calibri" w:hAnsi="Calibri" w:cs="Calibri"/>
          <w:b/>
          <w:bCs/>
          <w:color w:val="000000"/>
          <w:sz w:val="22"/>
          <w:szCs w:val="22"/>
          <w:u w:val="single"/>
        </w:rPr>
      </w:pPr>
      <w:r>
        <w:rPr>
          <w:rFonts w:ascii="Calibri" w:hAnsi="Calibri" w:cs="Calibri"/>
          <w:b/>
          <w:bCs/>
          <w:color w:val="000000"/>
          <w:sz w:val="22"/>
          <w:szCs w:val="22"/>
          <w:u w:val="single"/>
        </w:rPr>
        <w:t>Company Background</w:t>
      </w:r>
    </w:p>
    <w:p w14:paraId="507A64BA" w14:textId="77777777" w:rsidR="004D177F" w:rsidRDefault="004D177F" w:rsidP="00A10298">
      <w:pPr>
        <w:keepNext/>
        <w:jc w:val="both"/>
        <w:outlineLvl w:val="4"/>
        <w:rPr>
          <w:rFonts w:ascii="Calibri" w:hAnsi="Calibri" w:cs="Calibri"/>
          <w:b/>
          <w:bCs/>
          <w:color w:val="000000"/>
          <w:sz w:val="22"/>
          <w:szCs w:val="22"/>
          <w:u w:val="single"/>
        </w:rPr>
      </w:pPr>
    </w:p>
    <w:p w14:paraId="027705EC" w14:textId="77777777" w:rsidR="00A10298" w:rsidRDefault="004D177F" w:rsidP="00A10298">
      <w:pPr>
        <w:ind w:left="-5"/>
        <w:rPr>
          <w:rFonts w:ascii="Calibri" w:hAnsi="Calibri" w:cs="Calibri"/>
          <w:color w:val="000000"/>
          <w:sz w:val="22"/>
          <w:szCs w:val="22"/>
        </w:rPr>
      </w:pPr>
      <w:r w:rsidRPr="004D177F">
        <w:rPr>
          <w:rFonts w:ascii="Calibri" w:hAnsi="Calibri" w:cs="Calibri"/>
          <w:color w:val="000000"/>
          <w:sz w:val="22"/>
          <w:szCs w:val="22"/>
        </w:rPr>
        <w:t xml:space="preserve">Greenlight Re (www.greenlightre.com) provides multiline property and casualty reinsurance through its licensed and regulated reinsurance entities in the Cayman Islands and Ireland, and insurance and reinsurance through its Lloyd's platform, Greenlight Innovation Syndicate 3456. Greenlight Re is quoted on the NASDAQ exchange in New York under the symbol GLRE. Greenlight Re wrote approx. $698m of premium in 2024 and had capital and surplus of $635m as </w:t>
      </w:r>
      <w:r w:rsidR="00B455E1" w:rsidRPr="004D177F">
        <w:rPr>
          <w:rFonts w:ascii="Calibri" w:hAnsi="Calibri" w:cs="Calibri"/>
          <w:color w:val="000000"/>
          <w:sz w:val="22"/>
          <w:szCs w:val="22"/>
        </w:rPr>
        <w:t>of</w:t>
      </w:r>
      <w:r w:rsidRPr="004D177F">
        <w:rPr>
          <w:rFonts w:ascii="Calibri" w:hAnsi="Calibri" w:cs="Calibri"/>
          <w:color w:val="000000"/>
          <w:sz w:val="22"/>
          <w:szCs w:val="22"/>
        </w:rPr>
        <w:t xml:space="preserve"> December 31st, 2024. Greenlight is rated A- “Excellent” (positive outlook) by A.M. Best. Greenlight Re has an innovation division, Greenlight Re Innovations, which invests in and provides (re)insurance capacity to early stage Insurtechs.</w:t>
      </w:r>
    </w:p>
    <w:p w14:paraId="2B2AD3C0" w14:textId="77777777" w:rsidR="004D177F" w:rsidRDefault="004D177F" w:rsidP="00A10298">
      <w:pPr>
        <w:ind w:left="-5"/>
        <w:rPr>
          <w:rFonts w:ascii="Calibri" w:eastAsia="Calibri" w:hAnsi="Calibri" w:cs="Calibri"/>
          <w:b/>
          <w:color w:val="000000"/>
          <w:sz w:val="22"/>
          <w:szCs w:val="22"/>
          <w:u w:val="single" w:color="000000"/>
        </w:rPr>
      </w:pPr>
    </w:p>
    <w:p w14:paraId="250A3C41" w14:textId="77777777" w:rsidR="00A10298" w:rsidRDefault="00A10298" w:rsidP="00A10298">
      <w:pPr>
        <w:rPr>
          <w:rFonts w:ascii="Calibri" w:hAnsi="Calibri" w:cs="Calibri"/>
          <w:color w:val="000000"/>
          <w:sz w:val="22"/>
          <w:szCs w:val="22"/>
        </w:rPr>
      </w:pPr>
      <w:r>
        <w:rPr>
          <w:rFonts w:ascii="Calibri" w:eastAsia="Calibri" w:hAnsi="Calibri" w:cs="Calibri"/>
          <w:b/>
          <w:color w:val="000000"/>
          <w:sz w:val="22"/>
          <w:szCs w:val="22"/>
          <w:u w:val="single" w:color="000000"/>
        </w:rPr>
        <w:t>Location</w:t>
      </w:r>
    </w:p>
    <w:p w14:paraId="14B64961" w14:textId="74CCA5F1" w:rsidR="00A10298" w:rsidRDefault="00AC00E1" w:rsidP="00A10298">
      <w:pPr>
        <w:rPr>
          <w:rFonts w:ascii="Calibri" w:hAnsi="Calibri" w:cs="Calibri"/>
          <w:color w:val="000000"/>
          <w:sz w:val="22"/>
          <w:szCs w:val="22"/>
        </w:rPr>
      </w:pPr>
      <w:r>
        <w:rPr>
          <w:rFonts w:ascii="Calibri" w:hAnsi="Calibri" w:cs="Calibri"/>
          <w:color w:val="000000"/>
          <w:sz w:val="22"/>
          <w:szCs w:val="22"/>
        </w:rPr>
        <w:t xml:space="preserve">Dublin </w:t>
      </w:r>
    </w:p>
    <w:p w14:paraId="3029D7D2" w14:textId="77777777" w:rsidR="00A10298" w:rsidRDefault="00A10298" w:rsidP="005A6CA1">
      <w:pPr>
        <w:jc w:val="both"/>
        <w:rPr>
          <w:rFonts w:ascii="Calibri" w:hAnsi="Calibri" w:cs="Calibri"/>
          <w:color w:val="000000"/>
          <w:sz w:val="22"/>
          <w:szCs w:val="22"/>
        </w:rPr>
      </w:pPr>
    </w:p>
    <w:p w14:paraId="50495500" w14:textId="77777777" w:rsidR="005A6CA1" w:rsidRDefault="005A6CA1" w:rsidP="005A6CA1">
      <w:pPr>
        <w:keepNext/>
        <w:jc w:val="both"/>
        <w:outlineLvl w:val="4"/>
        <w:rPr>
          <w:rFonts w:ascii="Calibri" w:hAnsi="Calibri" w:cs="Calibri"/>
          <w:b/>
          <w:bCs/>
          <w:color w:val="000000"/>
          <w:sz w:val="22"/>
          <w:szCs w:val="22"/>
          <w:u w:val="single"/>
        </w:rPr>
      </w:pPr>
      <w:r>
        <w:rPr>
          <w:rFonts w:ascii="Calibri" w:hAnsi="Calibri" w:cs="Calibri"/>
          <w:b/>
          <w:bCs/>
          <w:color w:val="000000"/>
          <w:sz w:val="22"/>
          <w:szCs w:val="22"/>
          <w:u w:val="single"/>
        </w:rPr>
        <w:t>Position Specification</w:t>
      </w:r>
    </w:p>
    <w:p w14:paraId="284EC64E" w14:textId="77777777" w:rsidR="005A6CA1" w:rsidRDefault="005A6CA1" w:rsidP="005A6CA1">
      <w:pPr>
        <w:jc w:val="both"/>
        <w:rPr>
          <w:rFonts w:ascii="Calibri" w:hAnsi="Calibri" w:cs="Calibri"/>
          <w:color w:val="000000"/>
          <w:sz w:val="22"/>
          <w:szCs w:val="22"/>
        </w:rPr>
      </w:pPr>
    </w:p>
    <w:p w14:paraId="711A67FD" w14:textId="77777777" w:rsidR="005A6CA1" w:rsidRDefault="005A6CA1" w:rsidP="005A6CA1">
      <w:pPr>
        <w:keepNext/>
        <w:jc w:val="both"/>
        <w:outlineLvl w:val="0"/>
        <w:rPr>
          <w:rFonts w:ascii="Calibri" w:hAnsi="Calibri" w:cs="Calibri"/>
          <w:b/>
          <w:color w:val="000000"/>
          <w:sz w:val="22"/>
          <w:szCs w:val="22"/>
        </w:rPr>
      </w:pPr>
      <w:r>
        <w:rPr>
          <w:rFonts w:ascii="Calibri" w:hAnsi="Calibri" w:cs="Calibri"/>
          <w:b/>
          <w:color w:val="000000"/>
          <w:sz w:val="22"/>
          <w:szCs w:val="22"/>
        </w:rPr>
        <w:t>Role</w:t>
      </w:r>
    </w:p>
    <w:p w14:paraId="1D1443F5" w14:textId="77777777" w:rsidR="007D6275" w:rsidRPr="007D6275" w:rsidRDefault="007D6275" w:rsidP="007D6275">
      <w:pPr>
        <w:rPr>
          <w:rFonts w:ascii="Calibri" w:hAnsi="Calibri" w:cs="Calibri"/>
          <w:color w:val="000000"/>
          <w:sz w:val="22"/>
          <w:szCs w:val="22"/>
        </w:rPr>
      </w:pPr>
      <w:r w:rsidRPr="007D6275">
        <w:rPr>
          <w:rFonts w:ascii="Calibri" w:hAnsi="Calibri" w:cs="Calibri"/>
          <w:color w:val="000000"/>
          <w:sz w:val="22"/>
          <w:szCs w:val="22"/>
        </w:rPr>
        <w:t>We are seeking a highly skilled Technical IT Administrator to join our team. This role is pivotal in managing and optimizing our cloud infrastructure within Microsoft Azure, ensuring robust governance, security, and compliance. The successful candidate will provide advanced</w:t>
      </w:r>
      <w:r>
        <w:rPr>
          <w:rFonts w:ascii="Calibri" w:hAnsi="Calibri" w:cs="Calibri"/>
          <w:color w:val="000000"/>
          <w:sz w:val="22"/>
          <w:szCs w:val="22"/>
        </w:rPr>
        <w:t xml:space="preserve"> networking knowledge,</w:t>
      </w:r>
      <w:r w:rsidRPr="007D6275">
        <w:rPr>
          <w:rFonts w:ascii="Calibri" w:hAnsi="Calibri" w:cs="Calibri"/>
          <w:color w:val="000000"/>
          <w:sz w:val="22"/>
          <w:szCs w:val="22"/>
        </w:rPr>
        <w:t xml:space="preserve"> technical support, lead internal IT projects, and assist business functions with system upgrades and complex technical deployments. This position requires a proactive individual with strong problem-solving skills and deep technical expertise in cloud platforms and enterprise IT environments.</w:t>
      </w:r>
    </w:p>
    <w:p w14:paraId="2D7FC8F9" w14:textId="77777777" w:rsidR="0022756F" w:rsidRPr="00C56F9B" w:rsidRDefault="0022756F" w:rsidP="003111AF">
      <w:pPr>
        <w:rPr>
          <w:rFonts w:ascii="Calibri" w:hAnsi="Calibri" w:cs="Calibri"/>
          <w:sz w:val="22"/>
          <w:szCs w:val="22"/>
        </w:rPr>
      </w:pPr>
    </w:p>
    <w:p w14:paraId="1A4DD06D" w14:textId="77777777" w:rsidR="00400ABF" w:rsidRPr="00C56F9B" w:rsidRDefault="00400ABF" w:rsidP="00400ABF">
      <w:pPr>
        <w:rPr>
          <w:rFonts w:ascii="Calibri" w:hAnsi="Calibri" w:cs="Calibri"/>
          <w:b/>
          <w:sz w:val="22"/>
          <w:szCs w:val="22"/>
        </w:rPr>
      </w:pPr>
      <w:r w:rsidRPr="00C56F9B">
        <w:rPr>
          <w:rFonts w:ascii="Calibri" w:hAnsi="Calibri" w:cs="Calibri"/>
          <w:b/>
          <w:sz w:val="22"/>
          <w:szCs w:val="22"/>
        </w:rPr>
        <w:t>Key Responsibilities</w:t>
      </w:r>
    </w:p>
    <w:p w14:paraId="3641A284" w14:textId="77777777" w:rsidR="001E54C1" w:rsidRDefault="00372949" w:rsidP="001E54C1">
      <w:pPr>
        <w:rPr>
          <w:rFonts w:ascii="Calibri" w:hAnsi="Calibri" w:cs="Calibri"/>
          <w:sz w:val="22"/>
          <w:szCs w:val="22"/>
        </w:rPr>
      </w:pPr>
      <w:r w:rsidRPr="00C56F9B">
        <w:rPr>
          <w:rFonts w:ascii="Calibri" w:hAnsi="Calibri" w:cs="Calibri"/>
          <w:sz w:val="22"/>
          <w:szCs w:val="22"/>
        </w:rPr>
        <w:t>R</w:t>
      </w:r>
      <w:r w:rsidR="001E07CC" w:rsidRPr="00C56F9B">
        <w:rPr>
          <w:rFonts w:ascii="Calibri" w:hAnsi="Calibri" w:cs="Calibri"/>
          <w:sz w:val="22"/>
          <w:szCs w:val="22"/>
        </w:rPr>
        <w:t xml:space="preserve">esponsibilities </w:t>
      </w:r>
      <w:r w:rsidR="001E54C1" w:rsidRPr="00C56F9B">
        <w:rPr>
          <w:rFonts w:ascii="Calibri" w:hAnsi="Calibri" w:cs="Calibri"/>
          <w:sz w:val="22"/>
          <w:szCs w:val="22"/>
        </w:rPr>
        <w:t>include (but not limited to):</w:t>
      </w:r>
    </w:p>
    <w:p w14:paraId="0F046F48" w14:textId="77777777" w:rsidR="007D6275" w:rsidRDefault="007D6275" w:rsidP="001E54C1">
      <w:pPr>
        <w:rPr>
          <w:rFonts w:ascii="Calibri" w:hAnsi="Calibri" w:cs="Calibri"/>
          <w:sz w:val="22"/>
          <w:szCs w:val="22"/>
        </w:rPr>
      </w:pPr>
    </w:p>
    <w:p w14:paraId="382DE204" w14:textId="77777777" w:rsidR="00AC00E1" w:rsidRPr="00154D09" w:rsidRDefault="00AC00E1" w:rsidP="00AC00E1">
      <w:pPr>
        <w:numPr>
          <w:ilvl w:val="0"/>
          <w:numId w:val="41"/>
        </w:numPr>
        <w:tabs>
          <w:tab w:val="num" w:pos="720"/>
        </w:tabs>
        <w:rPr>
          <w:rFonts w:ascii="Calibri" w:hAnsi="Calibri" w:cs="Calibri"/>
          <w:sz w:val="22"/>
          <w:szCs w:val="22"/>
        </w:rPr>
      </w:pPr>
      <w:r w:rsidRPr="00154D09">
        <w:rPr>
          <w:rFonts w:ascii="Calibri" w:hAnsi="Calibri" w:cs="Calibri"/>
          <w:sz w:val="22"/>
          <w:szCs w:val="22"/>
        </w:rPr>
        <w:t xml:space="preserve">Leading the IT function across infrastructure, service delivery, </w:t>
      </w:r>
      <w:r w:rsidRPr="00AC00E1">
        <w:rPr>
          <w:rFonts w:ascii="Calibri" w:hAnsi="Calibri" w:cs="Calibri"/>
          <w:sz w:val="22"/>
          <w:szCs w:val="22"/>
        </w:rPr>
        <w:t xml:space="preserve">governance and </w:t>
      </w:r>
      <w:r w:rsidRPr="00154D09">
        <w:rPr>
          <w:rFonts w:ascii="Calibri" w:hAnsi="Calibri" w:cs="Calibri"/>
          <w:sz w:val="22"/>
          <w:szCs w:val="22"/>
        </w:rPr>
        <w:t>security</w:t>
      </w:r>
    </w:p>
    <w:p w14:paraId="53448A85" w14:textId="77777777" w:rsidR="00AC00E1" w:rsidRPr="00154D09" w:rsidRDefault="00AC00E1" w:rsidP="00AC00E1">
      <w:pPr>
        <w:numPr>
          <w:ilvl w:val="0"/>
          <w:numId w:val="41"/>
        </w:numPr>
        <w:tabs>
          <w:tab w:val="num" w:pos="720"/>
        </w:tabs>
        <w:rPr>
          <w:rFonts w:ascii="Calibri" w:hAnsi="Calibri" w:cs="Calibri"/>
          <w:sz w:val="22"/>
          <w:szCs w:val="22"/>
        </w:rPr>
      </w:pPr>
      <w:r w:rsidRPr="00154D09">
        <w:rPr>
          <w:rFonts w:ascii="Calibri" w:hAnsi="Calibri" w:cs="Calibri"/>
          <w:sz w:val="22"/>
          <w:szCs w:val="22"/>
        </w:rPr>
        <w:t>Developing IT roadmaps aligned with business objectives</w:t>
      </w:r>
    </w:p>
    <w:p w14:paraId="0782ECB5" w14:textId="77777777" w:rsidR="00AC00E1" w:rsidRPr="00154D09" w:rsidRDefault="00AC00E1" w:rsidP="00AC00E1">
      <w:pPr>
        <w:numPr>
          <w:ilvl w:val="0"/>
          <w:numId w:val="41"/>
        </w:numPr>
        <w:tabs>
          <w:tab w:val="num" w:pos="720"/>
        </w:tabs>
        <w:rPr>
          <w:rFonts w:ascii="Calibri" w:hAnsi="Calibri" w:cs="Calibri"/>
          <w:sz w:val="22"/>
          <w:szCs w:val="22"/>
        </w:rPr>
      </w:pPr>
      <w:r w:rsidRPr="00154D09">
        <w:rPr>
          <w:rFonts w:ascii="Calibri" w:hAnsi="Calibri" w:cs="Calibri"/>
          <w:sz w:val="22"/>
          <w:szCs w:val="22"/>
        </w:rPr>
        <w:t>Managing IT budgets, staffing, and system architecture decisions</w:t>
      </w:r>
    </w:p>
    <w:p w14:paraId="44BF8DCE" w14:textId="77777777" w:rsidR="00AC00E1" w:rsidRPr="00AC00E1" w:rsidRDefault="00AC00E1" w:rsidP="00AC00E1">
      <w:pPr>
        <w:numPr>
          <w:ilvl w:val="0"/>
          <w:numId w:val="41"/>
        </w:numPr>
        <w:rPr>
          <w:rFonts w:ascii="Calibri" w:hAnsi="Calibri" w:cs="Calibri"/>
          <w:sz w:val="22"/>
          <w:szCs w:val="22"/>
        </w:rPr>
      </w:pPr>
      <w:r w:rsidRPr="00154D09">
        <w:rPr>
          <w:rFonts w:ascii="Calibri" w:hAnsi="Calibri" w:cs="Calibri"/>
          <w:sz w:val="22"/>
          <w:szCs w:val="22"/>
        </w:rPr>
        <w:t>Ensuring high availability</w:t>
      </w:r>
      <w:r w:rsidRPr="00AC00E1">
        <w:rPr>
          <w:rFonts w:ascii="Calibri" w:hAnsi="Calibri" w:cs="Calibri"/>
          <w:sz w:val="22"/>
          <w:szCs w:val="22"/>
        </w:rPr>
        <w:t xml:space="preserve"> and system </w:t>
      </w:r>
      <w:r w:rsidRPr="00154D09">
        <w:rPr>
          <w:rFonts w:ascii="Calibri" w:hAnsi="Calibri" w:cs="Calibri"/>
          <w:sz w:val="22"/>
          <w:szCs w:val="22"/>
        </w:rPr>
        <w:t>performance</w:t>
      </w:r>
    </w:p>
    <w:p w14:paraId="03AFFE91" w14:textId="77777777" w:rsidR="00AC00E1" w:rsidRPr="00154D09" w:rsidRDefault="00AC00E1" w:rsidP="00AC00E1">
      <w:pPr>
        <w:numPr>
          <w:ilvl w:val="0"/>
          <w:numId w:val="41"/>
        </w:numPr>
        <w:tabs>
          <w:tab w:val="num" w:pos="720"/>
        </w:tabs>
        <w:rPr>
          <w:rFonts w:ascii="Calibri" w:hAnsi="Calibri" w:cs="Calibri"/>
          <w:sz w:val="22"/>
          <w:szCs w:val="22"/>
        </w:rPr>
      </w:pPr>
      <w:r w:rsidRPr="00AC00E1">
        <w:rPr>
          <w:rFonts w:ascii="Calibri" w:hAnsi="Calibri" w:cs="Calibri"/>
          <w:sz w:val="22"/>
          <w:szCs w:val="22"/>
        </w:rPr>
        <w:t xml:space="preserve">Managing overall </w:t>
      </w:r>
      <w:r w:rsidRPr="00154D09">
        <w:rPr>
          <w:rFonts w:ascii="Calibri" w:hAnsi="Calibri" w:cs="Calibri"/>
          <w:sz w:val="22"/>
          <w:szCs w:val="22"/>
        </w:rPr>
        <w:t>cybersecurity</w:t>
      </w:r>
    </w:p>
    <w:p w14:paraId="11C5B547" w14:textId="77777777" w:rsidR="00AC00E1" w:rsidRPr="00154D09" w:rsidRDefault="00AC00E1" w:rsidP="00AC00E1">
      <w:pPr>
        <w:numPr>
          <w:ilvl w:val="0"/>
          <w:numId w:val="41"/>
        </w:numPr>
        <w:tabs>
          <w:tab w:val="num" w:pos="720"/>
        </w:tabs>
        <w:rPr>
          <w:rFonts w:ascii="Calibri" w:hAnsi="Calibri" w:cs="Calibri"/>
          <w:sz w:val="22"/>
          <w:szCs w:val="22"/>
        </w:rPr>
      </w:pPr>
      <w:r w:rsidRPr="00154D09">
        <w:rPr>
          <w:rFonts w:ascii="Calibri" w:hAnsi="Calibri" w:cs="Calibri"/>
          <w:sz w:val="22"/>
          <w:szCs w:val="22"/>
        </w:rPr>
        <w:t>Overseeing helpdesk, system administration, and software management</w:t>
      </w:r>
    </w:p>
    <w:p w14:paraId="68C82BE6" w14:textId="77777777" w:rsidR="00AC00E1" w:rsidRPr="00AC00E1" w:rsidRDefault="00AC00E1" w:rsidP="00AC00E1">
      <w:pPr>
        <w:numPr>
          <w:ilvl w:val="0"/>
          <w:numId w:val="41"/>
        </w:numPr>
        <w:rPr>
          <w:rFonts w:ascii="Calibri" w:hAnsi="Calibri" w:cs="Calibri"/>
          <w:sz w:val="22"/>
          <w:szCs w:val="22"/>
        </w:rPr>
      </w:pPr>
      <w:r w:rsidRPr="00AC00E1">
        <w:rPr>
          <w:rFonts w:ascii="Calibri" w:hAnsi="Calibri" w:cs="Calibri"/>
          <w:sz w:val="22"/>
          <w:szCs w:val="22"/>
        </w:rPr>
        <w:t>Managing the IT audit and Sox processes</w:t>
      </w:r>
    </w:p>
    <w:p w14:paraId="6248FEDA" w14:textId="77777777" w:rsidR="00AC00E1" w:rsidRPr="00AC00E1" w:rsidRDefault="00AC00E1" w:rsidP="00AC00E1">
      <w:pPr>
        <w:numPr>
          <w:ilvl w:val="0"/>
          <w:numId w:val="41"/>
        </w:numPr>
        <w:rPr>
          <w:rFonts w:ascii="Calibri" w:hAnsi="Calibri" w:cs="Calibri"/>
          <w:sz w:val="22"/>
          <w:szCs w:val="22"/>
        </w:rPr>
      </w:pPr>
      <w:r w:rsidRPr="00AC00E1">
        <w:rPr>
          <w:rFonts w:ascii="Calibri" w:hAnsi="Calibri" w:cs="Calibri"/>
          <w:sz w:val="22"/>
          <w:szCs w:val="22"/>
        </w:rPr>
        <w:t>Chairing the IT Steering Committee</w:t>
      </w:r>
    </w:p>
    <w:p w14:paraId="2565EB68" w14:textId="77777777" w:rsidR="00AC00E1" w:rsidRPr="00AC00E1" w:rsidRDefault="00AC00E1" w:rsidP="00AC00E1">
      <w:pPr>
        <w:numPr>
          <w:ilvl w:val="0"/>
          <w:numId w:val="41"/>
        </w:numPr>
        <w:rPr>
          <w:rFonts w:ascii="Calibri" w:hAnsi="Calibri" w:cs="Calibri"/>
          <w:sz w:val="22"/>
          <w:szCs w:val="22"/>
        </w:rPr>
      </w:pPr>
      <w:r w:rsidRPr="00AC00E1">
        <w:rPr>
          <w:rFonts w:ascii="Calibri" w:hAnsi="Calibri" w:cs="Calibri"/>
          <w:sz w:val="22"/>
          <w:szCs w:val="22"/>
        </w:rPr>
        <w:t>Reporting on IT metrics and IT project progress to IT Steering and Audit Committee</w:t>
      </w:r>
    </w:p>
    <w:p w14:paraId="5204B212" w14:textId="77777777" w:rsidR="00AC00E1" w:rsidRPr="00AC00E1" w:rsidRDefault="00AC00E1" w:rsidP="00AC00E1">
      <w:pPr>
        <w:numPr>
          <w:ilvl w:val="0"/>
          <w:numId w:val="41"/>
        </w:numPr>
        <w:rPr>
          <w:rFonts w:ascii="Calibri" w:hAnsi="Calibri" w:cs="Calibri"/>
          <w:sz w:val="22"/>
          <w:szCs w:val="22"/>
        </w:rPr>
      </w:pPr>
      <w:r w:rsidRPr="00154D09">
        <w:rPr>
          <w:rFonts w:ascii="Calibri" w:hAnsi="Calibri" w:cs="Calibri"/>
          <w:sz w:val="22"/>
          <w:szCs w:val="22"/>
        </w:rPr>
        <w:t xml:space="preserve">Managing vendor relationships and </w:t>
      </w:r>
      <w:r w:rsidRPr="00AC00E1">
        <w:rPr>
          <w:rFonts w:ascii="Calibri" w:hAnsi="Calibri" w:cs="Calibri"/>
          <w:sz w:val="22"/>
          <w:szCs w:val="22"/>
        </w:rPr>
        <w:t>approving all outsourcing.</w:t>
      </w:r>
    </w:p>
    <w:p w14:paraId="19304CB6" w14:textId="77777777" w:rsidR="00AC00E1" w:rsidRPr="00AC00E1" w:rsidRDefault="00AC00E1" w:rsidP="00AC00E1">
      <w:pPr>
        <w:numPr>
          <w:ilvl w:val="0"/>
          <w:numId w:val="41"/>
        </w:numPr>
        <w:rPr>
          <w:rFonts w:ascii="Calibri" w:hAnsi="Calibri" w:cs="Calibri"/>
          <w:sz w:val="22"/>
          <w:szCs w:val="22"/>
        </w:rPr>
      </w:pPr>
      <w:r w:rsidRPr="00AC00E1">
        <w:rPr>
          <w:rFonts w:ascii="Calibri" w:hAnsi="Calibri" w:cs="Calibri"/>
          <w:sz w:val="22"/>
          <w:szCs w:val="22"/>
        </w:rPr>
        <w:t>Approving AI usage as per AI policy</w:t>
      </w:r>
    </w:p>
    <w:p w14:paraId="6CFB925E" w14:textId="77777777" w:rsidR="00AC00E1" w:rsidRDefault="00AC00E1" w:rsidP="00AC00E1">
      <w:pPr>
        <w:numPr>
          <w:ilvl w:val="0"/>
          <w:numId w:val="41"/>
        </w:numPr>
        <w:rPr>
          <w:rFonts w:ascii="Calibri" w:hAnsi="Calibri" w:cs="Calibri"/>
          <w:sz w:val="22"/>
          <w:szCs w:val="22"/>
        </w:rPr>
      </w:pPr>
      <w:r w:rsidRPr="00154D09">
        <w:rPr>
          <w:rFonts w:ascii="Calibri" w:hAnsi="Calibri" w:cs="Calibri"/>
          <w:sz w:val="22"/>
          <w:szCs w:val="22"/>
        </w:rPr>
        <w:t xml:space="preserve">Ensuring compliance with </w:t>
      </w:r>
      <w:r w:rsidRPr="00AC00E1">
        <w:rPr>
          <w:rFonts w:ascii="Calibri" w:hAnsi="Calibri" w:cs="Calibri"/>
          <w:sz w:val="22"/>
          <w:szCs w:val="22"/>
        </w:rPr>
        <w:t xml:space="preserve">IT </w:t>
      </w:r>
      <w:r w:rsidRPr="00154D09">
        <w:rPr>
          <w:rFonts w:ascii="Calibri" w:hAnsi="Calibri" w:cs="Calibri"/>
          <w:sz w:val="22"/>
          <w:szCs w:val="22"/>
        </w:rPr>
        <w:t xml:space="preserve">industry </w:t>
      </w:r>
      <w:proofErr w:type="gramStart"/>
      <w:r w:rsidRPr="00154D09">
        <w:rPr>
          <w:rFonts w:ascii="Calibri" w:hAnsi="Calibri" w:cs="Calibri"/>
          <w:sz w:val="22"/>
          <w:szCs w:val="22"/>
        </w:rPr>
        <w:t xml:space="preserve">standards </w:t>
      </w:r>
      <w:r w:rsidRPr="00AC00E1">
        <w:rPr>
          <w:rFonts w:ascii="Calibri" w:hAnsi="Calibri" w:cs="Calibri"/>
          <w:sz w:val="22"/>
          <w:szCs w:val="22"/>
        </w:rPr>
        <w:t xml:space="preserve"> (</w:t>
      </w:r>
      <w:proofErr w:type="gramEnd"/>
      <w:r w:rsidRPr="00AC00E1">
        <w:rPr>
          <w:rFonts w:ascii="Calibri" w:hAnsi="Calibri" w:cs="Calibri"/>
          <w:sz w:val="22"/>
          <w:szCs w:val="22"/>
        </w:rPr>
        <w:t xml:space="preserve">NIST) </w:t>
      </w:r>
      <w:r w:rsidRPr="00154D09">
        <w:rPr>
          <w:rFonts w:ascii="Calibri" w:hAnsi="Calibri" w:cs="Calibri"/>
          <w:sz w:val="22"/>
          <w:szCs w:val="22"/>
        </w:rPr>
        <w:t>and regulations</w:t>
      </w:r>
      <w:r w:rsidRPr="00AC00E1">
        <w:rPr>
          <w:rFonts w:ascii="Calibri" w:hAnsi="Calibri" w:cs="Calibri"/>
          <w:sz w:val="22"/>
          <w:szCs w:val="22"/>
        </w:rPr>
        <w:t xml:space="preserve"> (including DORA)</w:t>
      </w:r>
    </w:p>
    <w:p w14:paraId="28FF3431" w14:textId="49337233" w:rsidR="00443340" w:rsidRDefault="00443340" w:rsidP="00AC00E1">
      <w:pPr>
        <w:numPr>
          <w:ilvl w:val="0"/>
          <w:numId w:val="41"/>
        </w:numPr>
        <w:rPr>
          <w:rFonts w:ascii="Calibri" w:hAnsi="Calibri" w:cs="Calibri"/>
          <w:sz w:val="22"/>
          <w:szCs w:val="22"/>
        </w:rPr>
      </w:pPr>
      <w:r>
        <w:rPr>
          <w:rFonts w:ascii="Calibri" w:hAnsi="Calibri" w:cs="Calibri"/>
          <w:sz w:val="22"/>
          <w:szCs w:val="22"/>
        </w:rPr>
        <w:t>Potential to take on CISO responsibilities</w:t>
      </w:r>
    </w:p>
    <w:p w14:paraId="7D92FE0B" w14:textId="4C43AD96" w:rsidR="00443340" w:rsidRPr="00AC00E1" w:rsidRDefault="00443340" w:rsidP="00AC00E1">
      <w:pPr>
        <w:numPr>
          <w:ilvl w:val="0"/>
          <w:numId w:val="41"/>
        </w:numPr>
        <w:rPr>
          <w:rFonts w:ascii="Calibri" w:hAnsi="Calibri" w:cs="Calibri"/>
          <w:sz w:val="22"/>
          <w:szCs w:val="22"/>
        </w:rPr>
      </w:pPr>
      <w:r>
        <w:rPr>
          <w:rFonts w:ascii="Calibri" w:hAnsi="Calibri" w:cs="Calibri"/>
          <w:sz w:val="22"/>
          <w:szCs w:val="22"/>
        </w:rPr>
        <w:t>Oversight of Development and Data teams</w:t>
      </w:r>
    </w:p>
    <w:p w14:paraId="0A2B1F75" w14:textId="77777777" w:rsidR="00AC00E1" w:rsidRPr="00C56F9B" w:rsidRDefault="00AC00E1" w:rsidP="001E54C1">
      <w:pPr>
        <w:rPr>
          <w:rFonts w:ascii="Calibri" w:hAnsi="Calibri" w:cs="Calibri"/>
          <w:sz w:val="22"/>
          <w:szCs w:val="22"/>
        </w:rPr>
      </w:pPr>
    </w:p>
    <w:p w14:paraId="33626FFF" w14:textId="77777777" w:rsidR="00B30637" w:rsidRDefault="00B30637" w:rsidP="0052219D">
      <w:pPr>
        <w:pStyle w:val="paragraph"/>
        <w:spacing w:before="0" w:beforeAutospacing="0" w:after="0" w:afterAutospacing="0"/>
        <w:ind w:left="720"/>
        <w:textAlignment w:val="baseline"/>
      </w:pPr>
    </w:p>
    <w:p w14:paraId="626F4EB8" w14:textId="77777777" w:rsidR="00AC00E1" w:rsidRDefault="00AC00E1" w:rsidP="0052219D">
      <w:pPr>
        <w:pStyle w:val="paragraph"/>
        <w:spacing w:before="0" w:beforeAutospacing="0" w:after="0" w:afterAutospacing="0"/>
        <w:ind w:left="720"/>
        <w:textAlignment w:val="baseline"/>
      </w:pPr>
    </w:p>
    <w:p w14:paraId="632BD4D0" w14:textId="77777777" w:rsidR="00AC00E1" w:rsidRPr="00C56F9B" w:rsidRDefault="00AC00E1" w:rsidP="0052219D">
      <w:pPr>
        <w:pStyle w:val="paragraph"/>
        <w:spacing w:before="0" w:beforeAutospacing="0" w:after="0" w:afterAutospacing="0"/>
        <w:ind w:left="720"/>
        <w:textAlignment w:val="baseline"/>
      </w:pPr>
    </w:p>
    <w:p w14:paraId="239025F4" w14:textId="77777777" w:rsidR="00DC7E7E" w:rsidRPr="00C56F9B" w:rsidRDefault="00DC7E7E" w:rsidP="00DC7E7E">
      <w:pPr>
        <w:pStyle w:val="Heading5"/>
        <w:jc w:val="both"/>
        <w:rPr>
          <w:rFonts w:ascii="Calibri" w:hAnsi="Calibri" w:cs="Calibri"/>
          <w:sz w:val="22"/>
          <w:szCs w:val="22"/>
        </w:rPr>
      </w:pPr>
      <w:r w:rsidRPr="00C56F9B">
        <w:rPr>
          <w:rFonts w:ascii="Calibri" w:hAnsi="Calibri" w:cs="Calibri"/>
          <w:sz w:val="22"/>
          <w:szCs w:val="22"/>
        </w:rPr>
        <w:lastRenderedPageBreak/>
        <w:t>Candidate Profile</w:t>
      </w:r>
    </w:p>
    <w:p w14:paraId="6C0CB4D0" w14:textId="77777777" w:rsidR="00DC7E7E" w:rsidRPr="00C56F9B" w:rsidRDefault="00DC7E7E" w:rsidP="00DC7E7E">
      <w:pPr>
        <w:jc w:val="both"/>
        <w:rPr>
          <w:rFonts w:ascii="Calibri" w:hAnsi="Calibri" w:cs="Calibri"/>
          <w:sz w:val="22"/>
          <w:szCs w:val="22"/>
        </w:rPr>
      </w:pPr>
    </w:p>
    <w:p w14:paraId="3E819217" w14:textId="77777777" w:rsidR="00DC7E7E" w:rsidRPr="00C56F9B" w:rsidRDefault="00DC7E7E" w:rsidP="00DC7E7E">
      <w:pPr>
        <w:jc w:val="both"/>
        <w:rPr>
          <w:rFonts w:ascii="Calibri" w:hAnsi="Calibri" w:cs="Calibri"/>
          <w:b/>
          <w:sz w:val="22"/>
          <w:szCs w:val="22"/>
        </w:rPr>
      </w:pPr>
      <w:r w:rsidRPr="00C56F9B">
        <w:rPr>
          <w:rFonts w:ascii="Calibri" w:hAnsi="Calibri" w:cs="Calibri"/>
          <w:b/>
          <w:sz w:val="22"/>
          <w:szCs w:val="22"/>
        </w:rPr>
        <w:t>General Requirements</w:t>
      </w:r>
    </w:p>
    <w:p w14:paraId="0BCE4005" w14:textId="77777777" w:rsidR="00AC00E1" w:rsidRPr="00154D09" w:rsidRDefault="00AC00E1" w:rsidP="00AC00E1">
      <w:pPr>
        <w:pStyle w:val="paragraph"/>
        <w:numPr>
          <w:ilvl w:val="0"/>
          <w:numId w:val="42"/>
        </w:numPr>
      </w:pPr>
      <w:r w:rsidRPr="00154D09">
        <w:t>8–12 years of IT experience, including leadership of internal teams</w:t>
      </w:r>
    </w:p>
    <w:p w14:paraId="027AB41F" w14:textId="77777777" w:rsidR="00AC00E1" w:rsidRPr="00154D09" w:rsidRDefault="00AC00E1" w:rsidP="00AC00E1">
      <w:pPr>
        <w:pStyle w:val="paragraph"/>
        <w:numPr>
          <w:ilvl w:val="0"/>
          <w:numId w:val="42"/>
        </w:numPr>
      </w:pPr>
      <w:r w:rsidRPr="00154D09">
        <w:t>Proven track record in managing enterprise systems and operations</w:t>
      </w:r>
    </w:p>
    <w:p w14:paraId="385CB47F" w14:textId="77777777" w:rsidR="00AC00E1" w:rsidRPr="00154D09" w:rsidRDefault="00AC00E1" w:rsidP="00AC00E1">
      <w:pPr>
        <w:pStyle w:val="paragraph"/>
        <w:numPr>
          <w:ilvl w:val="0"/>
          <w:numId w:val="42"/>
        </w:numPr>
      </w:pPr>
      <w:r w:rsidRPr="00154D09">
        <w:t>Experience developing IT roadmaps aligned to company growth</w:t>
      </w:r>
    </w:p>
    <w:p w14:paraId="57853E8F" w14:textId="77777777" w:rsidR="00AC00E1" w:rsidRPr="00154D09" w:rsidRDefault="00AC00E1" w:rsidP="00AC00E1">
      <w:pPr>
        <w:pStyle w:val="paragraph"/>
        <w:numPr>
          <w:ilvl w:val="0"/>
          <w:numId w:val="42"/>
        </w:numPr>
      </w:pPr>
      <w:proofErr w:type="gramStart"/>
      <w:r w:rsidRPr="00154D09">
        <w:t>Skilled</w:t>
      </w:r>
      <w:proofErr w:type="gramEnd"/>
      <w:r w:rsidRPr="00154D09">
        <w:t xml:space="preserve"> in vendor management, </w:t>
      </w:r>
      <w:proofErr w:type="spellStart"/>
      <w:r w:rsidRPr="00154D09">
        <w:t>licence</w:t>
      </w:r>
      <w:proofErr w:type="spellEnd"/>
      <w:r w:rsidRPr="00154D09">
        <w:t xml:space="preserve"> renewals, and procurement</w:t>
      </w:r>
    </w:p>
    <w:p w14:paraId="2DBDDD4D" w14:textId="77777777" w:rsidR="00AC00E1" w:rsidRDefault="00AC00E1" w:rsidP="00AC00E1">
      <w:pPr>
        <w:pStyle w:val="paragraph"/>
        <w:numPr>
          <w:ilvl w:val="0"/>
          <w:numId w:val="42"/>
        </w:numPr>
      </w:pPr>
      <w:r w:rsidRPr="00154D09">
        <w:t>Ability to oversee data protection, compliance, and security</w:t>
      </w:r>
    </w:p>
    <w:p w14:paraId="67DF9548" w14:textId="77777777" w:rsidR="00AC00E1" w:rsidRDefault="00AC00E1" w:rsidP="00AC00E1">
      <w:pPr>
        <w:pStyle w:val="paragraph"/>
        <w:numPr>
          <w:ilvl w:val="0"/>
          <w:numId w:val="42"/>
        </w:numPr>
      </w:pPr>
      <w:r w:rsidRPr="00154D09">
        <w:t>Experience leading change management and system rollouts</w:t>
      </w:r>
    </w:p>
    <w:p w14:paraId="076EE1D9" w14:textId="77777777" w:rsidR="00AC00E1" w:rsidRPr="00154D09" w:rsidRDefault="00AC00E1" w:rsidP="00AC00E1">
      <w:pPr>
        <w:pStyle w:val="paragraph"/>
        <w:numPr>
          <w:ilvl w:val="0"/>
          <w:numId w:val="42"/>
        </w:numPr>
      </w:pPr>
      <w:r w:rsidRPr="00154D09">
        <w:t>Comfortable managing IT budgets and performance reporting</w:t>
      </w:r>
    </w:p>
    <w:p w14:paraId="43DAEA85" w14:textId="77777777" w:rsidR="00AC00E1" w:rsidRPr="00154D09" w:rsidRDefault="00AC00E1" w:rsidP="00AC00E1">
      <w:pPr>
        <w:pStyle w:val="paragraph"/>
        <w:numPr>
          <w:ilvl w:val="0"/>
          <w:numId w:val="42"/>
        </w:numPr>
      </w:pPr>
      <w:r w:rsidRPr="00154D09">
        <w:t>Strong understanding of infrastructure, endpoints, and support tools</w:t>
      </w:r>
    </w:p>
    <w:p w14:paraId="4063BBFF" w14:textId="77777777" w:rsidR="00AC00E1" w:rsidRPr="00154D09" w:rsidRDefault="00AC00E1" w:rsidP="00AC00E1">
      <w:pPr>
        <w:pStyle w:val="paragraph"/>
        <w:numPr>
          <w:ilvl w:val="0"/>
          <w:numId w:val="42"/>
        </w:numPr>
      </w:pPr>
      <w:r w:rsidRPr="00154D09">
        <w:t>Ability to communicate technical priorities to non-technical stakeholders</w:t>
      </w:r>
    </w:p>
    <w:p w14:paraId="4D2FEAA5" w14:textId="77777777" w:rsidR="00F71C82" w:rsidRDefault="00A96DF6" w:rsidP="00A96DF6">
      <w:pPr>
        <w:pStyle w:val="paragraph"/>
        <w:spacing w:before="0" w:beforeAutospacing="0"/>
      </w:pPr>
      <w:r>
        <w:t>Experience in the reinsurance sector will be an advantage.</w:t>
      </w:r>
    </w:p>
    <w:p w14:paraId="4249A0F2" w14:textId="77777777" w:rsidR="00F71C82" w:rsidRPr="00716B27" w:rsidRDefault="00F71C82" w:rsidP="00F71C82">
      <w:pPr>
        <w:rPr>
          <w:rFonts w:ascii="Calibri" w:hAnsi="Calibri" w:cs="Calibri"/>
          <w:bCs/>
          <w:sz w:val="22"/>
          <w:szCs w:val="22"/>
        </w:rPr>
      </w:pPr>
      <w:r w:rsidRPr="00716B27">
        <w:rPr>
          <w:rFonts w:ascii="Calibri" w:hAnsi="Calibri" w:cs="Calibri"/>
          <w:bCs/>
          <w:sz w:val="22"/>
          <w:szCs w:val="22"/>
        </w:rPr>
        <w:t xml:space="preserve">Salary will be commensurate with qualifications and experience. Benefits include </w:t>
      </w:r>
      <w:r>
        <w:rPr>
          <w:rFonts w:ascii="Calibri" w:hAnsi="Calibri" w:cs="Calibri"/>
          <w:bCs/>
          <w:sz w:val="22"/>
          <w:szCs w:val="22"/>
        </w:rPr>
        <w:t xml:space="preserve">incentive bonus, </w:t>
      </w:r>
      <w:r w:rsidRPr="00716B27">
        <w:rPr>
          <w:rFonts w:ascii="Calibri" w:hAnsi="Calibri" w:cs="Calibri"/>
          <w:bCs/>
          <w:sz w:val="22"/>
          <w:szCs w:val="22"/>
        </w:rPr>
        <w:t>medical insurance and pension package.</w:t>
      </w:r>
      <w:r>
        <w:rPr>
          <w:rFonts w:ascii="Calibri" w:hAnsi="Calibri" w:cs="Calibri"/>
          <w:bCs/>
          <w:sz w:val="22"/>
          <w:szCs w:val="22"/>
        </w:rPr>
        <w:t xml:space="preserve"> </w:t>
      </w:r>
    </w:p>
    <w:p w14:paraId="1DB03810" w14:textId="77777777" w:rsidR="00F71C82" w:rsidRPr="0024222E" w:rsidRDefault="00F71C82" w:rsidP="00463840">
      <w:pPr>
        <w:pStyle w:val="paragraph"/>
        <w:spacing w:before="0" w:beforeAutospacing="0"/>
        <w:ind w:left="360"/>
      </w:pPr>
    </w:p>
    <w:sectPr w:rsidR="00F71C82" w:rsidRPr="0024222E" w:rsidSect="0063457F">
      <w:headerReference w:type="default" r:id="rId11"/>
      <w:pgSz w:w="12240" w:h="15840" w:code="1"/>
      <w:pgMar w:top="1440"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AABD" w14:textId="77777777" w:rsidR="00F728D5" w:rsidRDefault="00F728D5" w:rsidP="00A43936">
      <w:r>
        <w:separator/>
      </w:r>
    </w:p>
  </w:endnote>
  <w:endnote w:type="continuationSeparator" w:id="0">
    <w:p w14:paraId="768317CB" w14:textId="77777777" w:rsidR="00F728D5" w:rsidRDefault="00F728D5" w:rsidP="00A4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ECB85" w14:textId="77777777" w:rsidR="00F728D5" w:rsidRDefault="00F728D5" w:rsidP="00A43936">
      <w:r>
        <w:separator/>
      </w:r>
    </w:p>
  </w:footnote>
  <w:footnote w:type="continuationSeparator" w:id="0">
    <w:p w14:paraId="5CA8D3F6" w14:textId="77777777" w:rsidR="00F728D5" w:rsidRDefault="00F728D5" w:rsidP="00A43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1444" w14:textId="77777777" w:rsidR="005A6CA1" w:rsidRDefault="00CD0479" w:rsidP="00A10298">
    <w:pPr>
      <w:pStyle w:val="Header"/>
      <w:jc w:val="center"/>
    </w:pPr>
    <w:r w:rsidRPr="009C5E23">
      <w:rPr>
        <w:noProof/>
      </w:rPr>
      <w:drawing>
        <wp:inline distT="0" distB="0" distL="0" distR="0" wp14:anchorId="53CF782F" wp14:editId="6D289727">
          <wp:extent cx="2232660" cy="624840"/>
          <wp:effectExtent l="0" t="0" r="0" b="0"/>
          <wp:docPr id="1" name="Picture 2" descr="Logo-Shade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haded-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660" cy="624840"/>
                  </a:xfrm>
                  <a:prstGeom prst="rect">
                    <a:avLst/>
                  </a:prstGeom>
                  <a:noFill/>
                  <a:ln>
                    <a:noFill/>
                  </a:ln>
                </pic:spPr>
              </pic:pic>
            </a:graphicData>
          </a:graphic>
        </wp:inline>
      </w:drawing>
    </w:r>
  </w:p>
  <w:p w14:paraId="2FE464F2" w14:textId="77777777" w:rsidR="005A6CA1" w:rsidRDefault="005A6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00D2"/>
    <w:multiLevelType w:val="hybridMultilevel"/>
    <w:tmpl w:val="31D421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F93130"/>
    <w:multiLevelType w:val="hybridMultilevel"/>
    <w:tmpl w:val="70D28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805A7"/>
    <w:multiLevelType w:val="hybridMultilevel"/>
    <w:tmpl w:val="014ADA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3D62394"/>
    <w:multiLevelType w:val="hybridMultilevel"/>
    <w:tmpl w:val="3938A1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FD6B74"/>
    <w:multiLevelType w:val="hybridMultilevel"/>
    <w:tmpl w:val="7EE8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44686"/>
    <w:multiLevelType w:val="hybridMultilevel"/>
    <w:tmpl w:val="A30A33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73243E"/>
    <w:multiLevelType w:val="hybridMultilevel"/>
    <w:tmpl w:val="D054B960"/>
    <w:lvl w:ilvl="0" w:tplc="D858626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B8138A"/>
    <w:multiLevelType w:val="multilevel"/>
    <w:tmpl w:val="A7F4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923696"/>
    <w:multiLevelType w:val="hybridMultilevel"/>
    <w:tmpl w:val="A3346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425D1"/>
    <w:multiLevelType w:val="hybridMultilevel"/>
    <w:tmpl w:val="01183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82705E"/>
    <w:multiLevelType w:val="hybridMultilevel"/>
    <w:tmpl w:val="1962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315FFE"/>
    <w:multiLevelType w:val="hybridMultilevel"/>
    <w:tmpl w:val="E3E436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9D48BA"/>
    <w:multiLevelType w:val="hybridMultilevel"/>
    <w:tmpl w:val="9906E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A6273F"/>
    <w:multiLevelType w:val="hybridMultilevel"/>
    <w:tmpl w:val="9E0CB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0E1ABB"/>
    <w:multiLevelType w:val="hybridMultilevel"/>
    <w:tmpl w:val="76C6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7370C2"/>
    <w:multiLevelType w:val="hybridMultilevel"/>
    <w:tmpl w:val="1A7C5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8600D3"/>
    <w:multiLevelType w:val="hybridMultilevel"/>
    <w:tmpl w:val="BCA80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FE6ACB"/>
    <w:multiLevelType w:val="hybridMultilevel"/>
    <w:tmpl w:val="E9D2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43180"/>
    <w:multiLevelType w:val="hybridMultilevel"/>
    <w:tmpl w:val="96EE8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4471CC0"/>
    <w:multiLevelType w:val="multilevel"/>
    <w:tmpl w:val="44C832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523347"/>
    <w:multiLevelType w:val="hybridMultilevel"/>
    <w:tmpl w:val="BF4C6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2B40B1"/>
    <w:multiLevelType w:val="hybridMultilevel"/>
    <w:tmpl w:val="F6EA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4015D6"/>
    <w:multiLevelType w:val="hybridMultilevel"/>
    <w:tmpl w:val="6E10D0EE"/>
    <w:lvl w:ilvl="0" w:tplc="04090001">
      <w:start w:val="1"/>
      <w:numFmt w:val="bullet"/>
      <w:lvlText w:val=""/>
      <w:lvlJc w:val="left"/>
      <w:pPr>
        <w:ind w:left="720" w:hanging="360"/>
      </w:pPr>
      <w:rPr>
        <w:rFonts w:ascii="Symbol" w:hAnsi="Symbol" w:hint="default"/>
      </w:rPr>
    </w:lvl>
    <w:lvl w:ilvl="1" w:tplc="E3C82D5E">
      <w:numFmt w:val="bullet"/>
      <w:lvlText w:val="-"/>
      <w:lvlJc w:val="left"/>
      <w:pPr>
        <w:ind w:left="1440" w:hanging="360"/>
      </w:pPr>
      <w:rPr>
        <w:rFonts w:ascii="Cambria" w:eastAsia="Times New Roman" w:hAnsi="Cambr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64961"/>
    <w:multiLevelType w:val="hybridMultilevel"/>
    <w:tmpl w:val="7F58E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A76D60"/>
    <w:multiLevelType w:val="hybridMultilevel"/>
    <w:tmpl w:val="80049F10"/>
    <w:lvl w:ilvl="0" w:tplc="F75C445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3937F5"/>
    <w:multiLevelType w:val="hybridMultilevel"/>
    <w:tmpl w:val="028C0D74"/>
    <w:lvl w:ilvl="0" w:tplc="49E8AA86">
      <w:numFmt w:val="bullet"/>
      <w:lvlText w:val=""/>
      <w:lvlJc w:val="left"/>
      <w:pPr>
        <w:ind w:left="720" w:hanging="360"/>
      </w:pPr>
      <w:rPr>
        <w:rFonts w:ascii="Symbol" w:eastAsia="Calibr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E653875"/>
    <w:multiLevelType w:val="hybridMultilevel"/>
    <w:tmpl w:val="AA08A358"/>
    <w:lvl w:ilvl="0" w:tplc="7B502542">
      <w:start w:val="7"/>
      <w:numFmt w:val="bullet"/>
      <w:lvlText w:val="-"/>
      <w:lvlJc w:val="left"/>
      <w:pPr>
        <w:ind w:left="510" w:hanging="360"/>
      </w:pPr>
      <w:rPr>
        <w:rFonts w:ascii="Cambria" w:eastAsia="Times New Roman" w:hAnsi="Cambria" w:cs="Calibr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7" w15:restartNumberingAfterBreak="0">
    <w:nsid w:val="4F0A08E6"/>
    <w:multiLevelType w:val="hybridMultilevel"/>
    <w:tmpl w:val="FF389EE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8" w15:restartNumberingAfterBreak="0">
    <w:nsid w:val="52B47C3B"/>
    <w:multiLevelType w:val="hybridMultilevel"/>
    <w:tmpl w:val="6C9A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D41A04"/>
    <w:multiLevelType w:val="hybridMultilevel"/>
    <w:tmpl w:val="86D86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274D45"/>
    <w:multiLevelType w:val="hybridMultilevel"/>
    <w:tmpl w:val="B28C1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AB5474"/>
    <w:multiLevelType w:val="hybridMultilevel"/>
    <w:tmpl w:val="7132F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DE0E7C"/>
    <w:multiLevelType w:val="hybridMultilevel"/>
    <w:tmpl w:val="BB8A56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FE46D16"/>
    <w:multiLevelType w:val="hybridMultilevel"/>
    <w:tmpl w:val="696CF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7628AF"/>
    <w:multiLevelType w:val="hybridMultilevel"/>
    <w:tmpl w:val="F698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D32735"/>
    <w:multiLevelType w:val="hybridMultilevel"/>
    <w:tmpl w:val="6AE09B5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6" w15:restartNumberingAfterBreak="0">
    <w:nsid w:val="6A7D141D"/>
    <w:multiLevelType w:val="hybridMultilevel"/>
    <w:tmpl w:val="7E46B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4F5C3A"/>
    <w:multiLevelType w:val="hybridMultilevel"/>
    <w:tmpl w:val="D2E2A1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E0279D"/>
    <w:multiLevelType w:val="hybridMultilevel"/>
    <w:tmpl w:val="DFD47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822050"/>
    <w:multiLevelType w:val="multilevel"/>
    <w:tmpl w:val="83AA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123C32"/>
    <w:multiLevelType w:val="hybridMultilevel"/>
    <w:tmpl w:val="16D66B0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7B971632"/>
    <w:multiLevelType w:val="hybridMultilevel"/>
    <w:tmpl w:val="5BBC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5580126">
    <w:abstractNumId w:val="20"/>
  </w:num>
  <w:num w:numId="2" w16cid:durableId="1715304025">
    <w:abstractNumId w:val="40"/>
  </w:num>
  <w:num w:numId="3" w16cid:durableId="2089112502">
    <w:abstractNumId w:val="32"/>
  </w:num>
  <w:num w:numId="4" w16cid:durableId="817650169">
    <w:abstractNumId w:val="37"/>
  </w:num>
  <w:num w:numId="5" w16cid:durableId="1786002852">
    <w:abstractNumId w:val="5"/>
  </w:num>
  <w:num w:numId="6" w16cid:durableId="169223441">
    <w:abstractNumId w:val="0"/>
  </w:num>
  <w:num w:numId="7" w16cid:durableId="837962311">
    <w:abstractNumId w:val="3"/>
  </w:num>
  <w:num w:numId="8" w16cid:durableId="1224028680">
    <w:abstractNumId w:val="17"/>
  </w:num>
  <w:num w:numId="9" w16cid:durableId="732852147">
    <w:abstractNumId w:val="28"/>
  </w:num>
  <w:num w:numId="10" w16cid:durableId="1998804285">
    <w:abstractNumId w:val="38"/>
  </w:num>
  <w:num w:numId="11" w16cid:durableId="1610703423">
    <w:abstractNumId w:val="13"/>
  </w:num>
  <w:num w:numId="12" w16cid:durableId="1580138600">
    <w:abstractNumId w:val="12"/>
  </w:num>
  <w:num w:numId="13" w16cid:durableId="1079324099">
    <w:abstractNumId w:val="15"/>
  </w:num>
  <w:num w:numId="14" w16cid:durableId="998457517">
    <w:abstractNumId w:val="23"/>
  </w:num>
  <w:num w:numId="15" w16cid:durableId="1538274475">
    <w:abstractNumId w:val="18"/>
  </w:num>
  <w:num w:numId="16" w16cid:durableId="1038042956">
    <w:abstractNumId w:val="36"/>
  </w:num>
  <w:num w:numId="17" w16cid:durableId="1670333193">
    <w:abstractNumId w:val="14"/>
  </w:num>
  <w:num w:numId="18" w16cid:durableId="1744914530">
    <w:abstractNumId w:val="10"/>
  </w:num>
  <w:num w:numId="19" w16cid:durableId="449322541">
    <w:abstractNumId w:val="34"/>
  </w:num>
  <w:num w:numId="20" w16cid:durableId="1296640537">
    <w:abstractNumId w:val="21"/>
  </w:num>
  <w:num w:numId="21" w16cid:durableId="961767423">
    <w:abstractNumId w:val="30"/>
  </w:num>
  <w:num w:numId="22" w16cid:durableId="1635600365">
    <w:abstractNumId w:val="33"/>
  </w:num>
  <w:num w:numId="23" w16cid:durableId="212861140">
    <w:abstractNumId w:val="26"/>
  </w:num>
  <w:num w:numId="24" w16cid:durableId="1920479619">
    <w:abstractNumId w:val="2"/>
  </w:num>
  <w:num w:numId="25" w16cid:durableId="805437997">
    <w:abstractNumId w:val="14"/>
  </w:num>
  <w:num w:numId="26" w16cid:durableId="472992394">
    <w:abstractNumId w:val="19"/>
  </w:num>
  <w:num w:numId="27" w16cid:durableId="1645890900">
    <w:abstractNumId w:val="4"/>
  </w:num>
  <w:num w:numId="28" w16cid:durableId="1314334171">
    <w:abstractNumId w:val="22"/>
  </w:num>
  <w:num w:numId="29" w16cid:durableId="149710296">
    <w:abstractNumId w:val="1"/>
  </w:num>
  <w:num w:numId="30" w16cid:durableId="1629817220">
    <w:abstractNumId w:val="29"/>
  </w:num>
  <w:num w:numId="31" w16cid:durableId="805395988">
    <w:abstractNumId w:val="31"/>
  </w:num>
  <w:num w:numId="32" w16cid:durableId="1812595062">
    <w:abstractNumId w:val="24"/>
  </w:num>
  <w:num w:numId="33" w16cid:durableId="1134061370">
    <w:abstractNumId w:val="11"/>
  </w:num>
  <w:num w:numId="34" w16cid:durableId="2059625818">
    <w:abstractNumId w:val="25"/>
  </w:num>
  <w:num w:numId="35" w16cid:durableId="1733846191">
    <w:abstractNumId w:val="6"/>
  </w:num>
  <w:num w:numId="36" w16cid:durableId="1191262155">
    <w:abstractNumId w:val="8"/>
  </w:num>
  <w:num w:numId="37" w16cid:durableId="896084711">
    <w:abstractNumId w:val="29"/>
  </w:num>
  <w:num w:numId="38" w16cid:durableId="362903854">
    <w:abstractNumId w:val="27"/>
  </w:num>
  <w:num w:numId="39" w16cid:durableId="877276717">
    <w:abstractNumId w:val="35"/>
  </w:num>
  <w:num w:numId="40" w16cid:durableId="683476688">
    <w:abstractNumId w:val="41"/>
  </w:num>
  <w:num w:numId="41" w16cid:durableId="518205150">
    <w:abstractNumId w:val="16"/>
  </w:num>
  <w:num w:numId="42" w16cid:durableId="575089674">
    <w:abstractNumId w:val="9"/>
  </w:num>
  <w:num w:numId="43" w16cid:durableId="1902059774">
    <w:abstractNumId w:val="7"/>
  </w:num>
  <w:num w:numId="44" w16cid:durableId="162268351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Info" w:val="F"/>
  </w:docVars>
  <w:rsids>
    <w:rsidRoot w:val="00443340"/>
    <w:rsid w:val="000038E4"/>
    <w:rsid w:val="00015E71"/>
    <w:rsid w:val="00025E6A"/>
    <w:rsid w:val="00026143"/>
    <w:rsid w:val="0002653C"/>
    <w:rsid w:val="000477E4"/>
    <w:rsid w:val="00056A3A"/>
    <w:rsid w:val="00057466"/>
    <w:rsid w:val="0008148E"/>
    <w:rsid w:val="00087F63"/>
    <w:rsid w:val="00093227"/>
    <w:rsid w:val="00097F63"/>
    <w:rsid w:val="000A1827"/>
    <w:rsid w:val="000A19A7"/>
    <w:rsid w:val="000B1B48"/>
    <w:rsid w:val="000B4129"/>
    <w:rsid w:val="000C1F5E"/>
    <w:rsid w:val="000C41CC"/>
    <w:rsid w:val="000C49DF"/>
    <w:rsid w:val="000C63E1"/>
    <w:rsid w:val="000D0DF5"/>
    <w:rsid w:val="000D31EB"/>
    <w:rsid w:val="000E3155"/>
    <w:rsid w:val="000F05CB"/>
    <w:rsid w:val="000F0EF0"/>
    <w:rsid w:val="000F3DB0"/>
    <w:rsid w:val="00105359"/>
    <w:rsid w:val="00121296"/>
    <w:rsid w:val="0012512C"/>
    <w:rsid w:val="0013010D"/>
    <w:rsid w:val="001476F6"/>
    <w:rsid w:val="001478BE"/>
    <w:rsid w:val="00163367"/>
    <w:rsid w:val="00170A47"/>
    <w:rsid w:val="00180D78"/>
    <w:rsid w:val="001A0DA3"/>
    <w:rsid w:val="001B7A35"/>
    <w:rsid w:val="001C5734"/>
    <w:rsid w:val="001C6297"/>
    <w:rsid w:val="001D2FE4"/>
    <w:rsid w:val="001D5D1F"/>
    <w:rsid w:val="001E07CC"/>
    <w:rsid w:val="001E31B6"/>
    <w:rsid w:val="001E416B"/>
    <w:rsid w:val="001E4B6E"/>
    <w:rsid w:val="001E54C1"/>
    <w:rsid w:val="001E7678"/>
    <w:rsid w:val="00200BF7"/>
    <w:rsid w:val="00214CDE"/>
    <w:rsid w:val="00216FEC"/>
    <w:rsid w:val="002210D5"/>
    <w:rsid w:val="002229DC"/>
    <w:rsid w:val="0022756F"/>
    <w:rsid w:val="00241D33"/>
    <w:rsid w:val="0024222E"/>
    <w:rsid w:val="0024477C"/>
    <w:rsid w:val="0024556F"/>
    <w:rsid w:val="00264237"/>
    <w:rsid w:val="00281162"/>
    <w:rsid w:val="00291D7E"/>
    <w:rsid w:val="002A2E0C"/>
    <w:rsid w:val="002B0371"/>
    <w:rsid w:val="002B6417"/>
    <w:rsid w:val="002C0171"/>
    <w:rsid w:val="002C0908"/>
    <w:rsid w:val="002C2DDE"/>
    <w:rsid w:val="002D4F66"/>
    <w:rsid w:val="002D6B4A"/>
    <w:rsid w:val="002E7807"/>
    <w:rsid w:val="002F2867"/>
    <w:rsid w:val="002F29DB"/>
    <w:rsid w:val="0030557B"/>
    <w:rsid w:val="003110D7"/>
    <w:rsid w:val="003111AF"/>
    <w:rsid w:val="003230E7"/>
    <w:rsid w:val="003327BB"/>
    <w:rsid w:val="0035081D"/>
    <w:rsid w:val="003610F3"/>
    <w:rsid w:val="00361B5D"/>
    <w:rsid w:val="00367BB6"/>
    <w:rsid w:val="00372949"/>
    <w:rsid w:val="00375AA6"/>
    <w:rsid w:val="00381B8B"/>
    <w:rsid w:val="00384369"/>
    <w:rsid w:val="00392FE9"/>
    <w:rsid w:val="00394F73"/>
    <w:rsid w:val="003A092A"/>
    <w:rsid w:val="003A5318"/>
    <w:rsid w:val="003A795C"/>
    <w:rsid w:val="003B25D6"/>
    <w:rsid w:val="003C4C0F"/>
    <w:rsid w:val="003C6899"/>
    <w:rsid w:val="003E04EE"/>
    <w:rsid w:val="003F026B"/>
    <w:rsid w:val="003F0FD7"/>
    <w:rsid w:val="003F229E"/>
    <w:rsid w:val="003F60D5"/>
    <w:rsid w:val="00400ABF"/>
    <w:rsid w:val="00402C08"/>
    <w:rsid w:val="004033FA"/>
    <w:rsid w:val="00411D9D"/>
    <w:rsid w:val="0041624B"/>
    <w:rsid w:val="00430622"/>
    <w:rsid w:val="004341EA"/>
    <w:rsid w:val="00443340"/>
    <w:rsid w:val="00450ED9"/>
    <w:rsid w:val="004550C6"/>
    <w:rsid w:val="00457BFE"/>
    <w:rsid w:val="00460253"/>
    <w:rsid w:val="00462E96"/>
    <w:rsid w:val="00463840"/>
    <w:rsid w:val="00467A2F"/>
    <w:rsid w:val="00480A7C"/>
    <w:rsid w:val="00483FFE"/>
    <w:rsid w:val="00487858"/>
    <w:rsid w:val="004A3169"/>
    <w:rsid w:val="004C0560"/>
    <w:rsid w:val="004D177F"/>
    <w:rsid w:val="004D766E"/>
    <w:rsid w:val="004E5618"/>
    <w:rsid w:val="004E62AA"/>
    <w:rsid w:val="004E68CD"/>
    <w:rsid w:val="005007E9"/>
    <w:rsid w:val="00501D08"/>
    <w:rsid w:val="005022D6"/>
    <w:rsid w:val="0050798F"/>
    <w:rsid w:val="005105B5"/>
    <w:rsid w:val="00512872"/>
    <w:rsid w:val="00521221"/>
    <w:rsid w:val="0052219D"/>
    <w:rsid w:val="00535028"/>
    <w:rsid w:val="005569AC"/>
    <w:rsid w:val="005732B6"/>
    <w:rsid w:val="00595F2B"/>
    <w:rsid w:val="00596CDA"/>
    <w:rsid w:val="005A407C"/>
    <w:rsid w:val="005A6CA1"/>
    <w:rsid w:val="005B2507"/>
    <w:rsid w:val="005B66DD"/>
    <w:rsid w:val="005B7D3C"/>
    <w:rsid w:val="005C40C6"/>
    <w:rsid w:val="005C56AD"/>
    <w:rsid w:val="005D7960"/>
    <w:rsid w:val="005E00A0"/>
    <w:rsid w:val="005E65FE"/>
    <w:rsid w:val="005E7B8D"/>
    <w:rsid w:val="005F2026"/>
    <w:rsid w:val="005F4DE5"/>
    <w:rsid w:val="005F7D62"/>
    <w:rsid w:val="00603A1E"/>
    <w:rsid w:val="006074DD"/>
    <w:rsid w:val="00615CCC"/>
    <w:rsid w:val="00633833"/>
    <w:rsid w:val="0063457F"/>
    <w:rsid w:val="006426C8"/>
    <w:rsid w:val="00642BE3"/>
    <w:rsid w:val="00647297"/>
    <w:rsid w:val="00650122"/>
    <w:rsid w:val="00652057"/>
    <w:rsid w:val="00653635"/>
    <w:rsid w:val="006551F5"/>
    <w:rsid w:val="00656210"/>
    <w:rsid w:val="00662CB8"/>
    <w:rsid w:val="00676950"/>
    <w:rsid w:val="0068002D"/>
    <w:rsid w:val="0068240C"/>
    <w:rsid w:val="00686396"/>
    <w:rsid w:val="00694B32"/>
    <w:rsid w:val="006963B3"/>
    <w:rsid w:val="00697725"/>
    <w:rsid w:val="006A0407"/>
    <w:rsid w:val="006A43EF"/>
    <w:rsid w:val="006A7EA2"/>
    <w:rsid w:val="006B3ECE"/>
    <w:rsid w:val="006B6672"/>
    <w:rsid w:val="006B700A"/>
    <w:rsid w:val="006C2210"/>
    <w:rsid w:val="006D23C7"/>
    <w:rsid w:val="006F0D12"/>
    <w:rsid w:val="006F0D17"/>
    <w:rsid w:val="006F14C3"/>
    <w:rsid w:val="006F6206"/>
    <w:rsid w:val="00722ED7"/>
    <w:rsid w:val="007251EC"/>
    <w:rsid w:val="00742447"/>
    <w:rsid w:val="00743588"/>
    <w:rsid w:val="00743745"/>
    <w:rsid w:val="00747D11"/>
    <w:rsid w:val="00752F18"/>
    <w:rsid w:val="00756B23"/>
    <w:rsid w:val="00757210"/>
    <w:rsid w:val="00774381"/>
    <w:rsid w:val="007925F6"/>
    <w:rsid w:val="007A2514"/>
    <w:rsid w:val="007A25BA"/>
    <w:rsid w:val="007B5D09"/>
    <w:rsid w:val="007B7F47"/>
    <w:rsid w:val="007C7B7D"/>
    <w:rsid w:val="007D24C8"/>
    <w:rsid w:val="007D6275"/>
    <w:rsid w:val="007D7818"/>
    <w:rsid w:val="007E56CA"/>
    <w:rsid w:val="007E799C"/>
    <w:rsid w:val="007F15FD"/>
    <w:rsid w:val="007F2A8F"/>
    <w:rsid w:val="007F36BB"/>
    <w:rsid w:val="00813A1B"/>
    <w:rsid w:val="0081605F"/>
    <w:rsid w:val="00821B32"/>
    <w:rsid w:val="0083193B"/>
    <w:rsid w:val="008332C6"/>
    <w:rsid w:val="00846EDE"/>
    <w:rsid w:val="00864A19"/>
    <w:rsid w:val="008723F6"/>
    <w:rsid w:val="00872528"/>
    <w:rsid w:val="00882D74"/>
    <w:rsid w:val="008A2797"/>
    <w:rsid w:val="008A4E6A"/>
    <w:rsid w:val="008B52D9"/>
    <w:rsid w:val="008F188D"/>
    <w:rsid w:val="008F5AD0"/>
    <w:rsid w:val="00902F63"/>
    <w:rsid w:val="0091052F"/>
    <w:rsid w:val="0091367C"/>
    <w:rsid w:val="00921F73"/>
    <w:rsid w:val="00930D4F"/>
    <w:rsid w:val="00933830"/>
    <w:rsid w:val="00941FD9"/>
    <w:rsid w:val="00943F9A"/>
    <w:rsid w:val="0094691E"/>
    <w:rsid w:val="00983290"/>
    <w:rsid w:val="00992D85"/>
    <w:rsid w:val="00996414"/>
    <w:rsid w:val="009B0058"/>
    <w:rsid w:val="009B1C6C"/>
    <w:rsid w:val="009B4D49"/>
    <w:rsid w:val="009D7E9B"/>
    <w:rsid w:val="009F56AB"/>
    <w:rsid w:val="009F6378"/>
    <w:rsid w:val="00A051BB"/>
    <w:rsid w:val="00A052DC"/>
    <w:rsid w:val="00A10298"/>
    <w:rsid w:val="00A15189"/>
    <w:rsid w:val="00A23500"/>
    <w:rsid w:val="00A326BB"/>
    <w:rsid w:val="00A35300"/>
    <w:rsid w:val="00A35C5D"/>
    <w:rsid w:val="00A43936"/>
    <w:rsid w:val="00A47D81"/>
    <w:rsid w:val="00A52A6D"/>
    <w:rsid w:val="00A54170"/>
    <w:rsid w:val="00A75413"/>
    <w:rsid w:val="00A85545"/>
    <w:rsid w:val="00A92A43"/>
    <w:rsid w:val="00A94B59"/>
    <w:rsid w:val="00A95E84"/>
    <w:rsid w:val="00A96DF6"/>
    <w:rsid w:val="00AA2303"/>
    <w:rsid w:val="00AA2484"/>
    <w:rsid w:val="00AB418F"/>
    <w:rsid w:val="00AB78AB"/>
    <w:rsid w:val="00AC00E1"/>
    <w:rsid w:val="00AC1800"/>
    <w:rsid w:val="00AC5B00"/>
    <w:rsid w:val="00AE4AF2"/>
    <w:rsid w:val="00B25A4B"/>
    <w:rsid w:val="00B30637"/>
    <w:rsid w:val="00B4004D"/>
    <w:rsid w:val="00B455E1"/>
    <w:rsid w:val="00B626FE"/>
    <w:rsid w:val="00B6314B"/>
    <w:rsid w:val="00B711C2"/>
    <w:rsid w:val="00B71DBC"/>
    <w:rsid w:val="00B7225F"/>
    <w:rsid w:val="00B80F82"/>
    <w:rsid w:val="00B82C24"/>
    <w:rsid w:val="00B87D0E"/>
    <w:rsid w:val="00BA0C3B"/>
    <w:rsid w:val="00BA3CB8"/>
    <w:rsid w:val="00BB4926"/>
    <w:rsid w:val="00BB4E4C"/>
    <w:rsid w:val="00BD28EA"/>
    <w:rsid w:val="00BD2D2A"/>
    <w:rsid w:val="00C267E6"/>
    <w:rsid w:val="00C56F9B"/>
    <w:rsid w:val="00C67A33"/>
    <w:rsid w:val="00C80951"/>
    <w:rsid w:val="00C84509"/>
    <w:rsid w:val="00CB4C33"/>
    <w:rsid w:val="00CC55A3"/>
    <w:rsid w:val="00CC6944"/>
    <w:rsid w:val="00CC7EC2"/>
    <w:rsid w:val="00CD0479"/>
    <w:rsid w:val="00CD1A90"/>
    <w:rsid w:val="00CD6A37"/>
    <w:rsid w:val="00D1780F"/>
    <w:rsid w:val="00D23D62"/>
    <w:rsid w:val="00D30718"/>
    <w:rsid w:val="00D31F6E"/>
    <w:rsid w:val="00D31FD5"/>
    <w:rsid w:val="00D35F90"/>
    <w:rsid w:val="00D36F0C"/>
    <w:rsid w:val="00D40439"/>
    <w:rsid w:val="00D436A1"/>
    <w:rsid w:val="00D704F8"/>
    <w:rsid w:val="00D90806"/>
    <w:rsid w:val="00DA6F9F"/>
    <w:rsid w:val="00DB3826"/>
    <w:rsid w:val="00DC7E7E"/>
    <w:rsid w:val="00DE0290"/>
    <w:rsid w:val="00DE0D66"/>
    <w:rsid w:val="00DE4EFA"/>
    <w:rsid w:val="00DE61A5"/>
    <w:rsid w:val="00DF1BE8"/>
    <w:rsid w:val="00DF3CBC"/>
    <w:rsid w:val="00DF7479"/>
    <w:rsid w:val="00E00C26"/>
    <w:rsid w:val="00E011EA"/>
    <w:rsid w:val="00E24299"/>
    <w:rsid w:val="00E24D4C"/>
    <w:rsid w:val="00E32261"/>
    <w:rsid w:val="00E44FD5"/>
    <w:rsid w:val="00E67345"/>
    <w:rsid w:val="00E72FC6"/>
    <w:rsid w:val="00E773B6"/>
    <w:rsid w:val="00E86203"/>
    <w:rsid w:val="00EB0B64"/>
    <w:rsid w:val="00EB0B99"/>
    <w:rsid w:val="00EB34E9"/>
    <w:rsid w:val="00EB632B"/>
    <w:rsid w:val="00ED2C13"/>
    <w:rsid w:val="00EE5273"/>
    <w:rsid w:val="00EF2637"/>
    <w:rsid w:val="00F12493"/>
    <w:rsid w:val="00F13F79"/>
    <w:rsid w:val="00F17197"/>
    <w:rsid w:val="00F2730C"/>
    <w:rsid w:val="00F316C4"/>
    <w:rsid w:val="00F331F7"/>
    <w:rsid w:val="00F34A20"/>
    <w:rsid w:val="00F71C82"/>
    <w:rsid w:val="00F728D5"/>
    <w:rsid w:val="00F80A11"/>
    <w:rsid w:val="00F80CD4"/>
    <w:rsid w:val="00F93B4A"/>
    <w:rsid w:val="00F9670C"/>
    <w:rsid w:val="00FB7226"/>
    <w:rsid w:val="00FB776B"/>
    <w:rsid w:val="00FC0569"/>
    <w:rsid w:val="00FC2A9D"/>
    <w:rsid w:val="00FD1215"/>
    <w:rsid w:val="00FE3842"/>
    <w:rsid w:val="00FE6319"/>
    <w:rsid w:val="00FF0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E681"/>
  <w15:docId w15:val="{B5C12282-D7BE-4DB5-AA3F-900DE209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18F"/>
    <w:rPr>
      <w:sz w:val="24"/>
      <w:szCs w:val="24"/>
    </w:rPr>
  </w:style>
  <w:style w:type="paragraph" w:styleId="Heading5">
    <w:name w:val="heading 5"/>
    <w:basedOn w:val="Normal"/>
    <w:next w:val="Normal"/>
    <w:link w:val="Heading5Char"/>
    <w:qFormat/>
    <w:rsid w:val="00DC7E7E"/>
    <w:pPr>
      <w:keepNext/>
      <w:outlineLvl w:val="4"/>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F73"/>
    <w:rPr>
      <w:rFonts w:ascii="Tahoma" w:hAnsi="Tahoma"/>
      <w:sz w:val="16"/>
      <w:szCs w:val="16"/>
      <w:lang w:val="x-none" w:eastAsia="x-none"/>
    </w:rPr>
  </w:style>
  <w:style w:type="character" w:customStyle="1" w:styleId="BalloonTextChar">
    <w:name w:val="Balloon Text Char"/>
    <w:link w:val="BalloonText"/>
    <w:uiPriority w:val="99"/>
    <w:semiHidden/>
    <w:rsid w:val="00921F73"/>
    <w:rPr>
      <w:rFonts w:ascii="Tahoma" w:hAnsi="Tahoma" w:cs="Tahoma"/>
      <w:sz w:val="16"/>
      <w:szCs w:val="16"/>
    </w:rPr>
  </w:style>
  <w:style w:type="paragraph" w:styleId="ListParagraph">
    <w:name w:val="List Paragraph"/>
    <w:basedOn w:val="Normal"/>
    <w:uiPriority w:val="34"/>
    <w:qFormat/>
    <w:rsid w:val="00F12493"/>
    <w:pPr>
      <w:ind w:left="720"/>
      <w:contextualSpacing/>
    </w:pPr>
  </w:style>
  <w:style w:type="character" w:styleId="Hyperlink">
    <w:name w:val="Hyperlink"/>
    <w:uiPriority w:val="99"/>
    <w:unhideWhenUsed/>
    <w:rsid w:val="000F0EF0"/>
    <w:rPr>
      <w:color w:val="0000FF"/>
      <w:u w:val="single"/>
    </w:rPr>
  </w:style>
  <w:style w:type="paragraph" w:customStyle="1" w:styleId="DocID">
    <w:name w:val="DocID"/>
    <w:basedOn w:val="Normal"/>
    <w:next w:val="Footer"/>
    <w:link w:val="DocIDChar"/>
    <w:rsid w:val="00A43936"/>
    <w:rPr>
      <w:rFonts w:ascii="Arial" w:hAnsi="Arial" w:cs="Arial"/>
      <w:noProof/>
      <w:sz w:val="16"/>
    </w:rPr>
  </w:style>
  <w:style w:type="character" w:customStyle="1" w:styleId="DocIDChar">
    <w:name w:val="DocID Char"/>
    <w:link w:val="DocID"/>
    <w:rsid w:val="00A43936"/>
    <w:rPr>
      <w:rFonts w:ascii="Arial" w:hAnsi="Arial" w:cs="Arial"/>
      <w:noProof/>
      <w:sz w:val="16"/>
      <w:szCs w:val="24"/>
    </w:rPr>
  </w:style>
  <w:style w:type="paragraph" w:styleId="Footer">
    <w:name w:val="footer"/>
    <w:basedOn w:val="Normal"/>
    <w:link w:val="FooterChar"/>
    <w:uiPriority w:val="99"/>
    <w:unhideWhenUsed/>
    <w:rsid w:val="00A43936"/>
    <w:pPr>
      <w:tabs>
        <w:tab w:val="center" w:pos="4680"/>
        <w:tab w:val="right" w:pos="9360"/>
      </w:tabs>
    </w:pPr>
  </w:style>
  <w:style w:type="character" w:customStyle="1" w:styleId="FooterChar">
    <w:name w:val="Footer Char"/>
    <w:link w:val="Footer"/>
    <w:uiPriority w:val="99"/>
    <w:rsid w:val="00A43936"/>
    <w:rPr>
      <w:sz w:val="24"/>
      <w:szCs w:val="24"/>
    </w:rPr>
  </w:style>
  <w:style w:type="paragraph" w:styleId="Header">
    <w:name w:val="header"/>
    <w:basedOn w:val="Normal"/>
    <w:link w:val="HeaderChar"/>
    <w:uiPriority w:val="99"/>
    <w:unhideWhenUsed/>
    <w:rsid w:val="00A43936"/>
    <w:pPr>
      <w:tabs>
        <w:tab w:val="center" w:pos="4680"/>
        <w:tab w:val="right" w:pos="9360"/>
      </w:tabs>
    </w:pPr>
  </w:style>
  <w:style w:type="character" w:customStyle="1" w:styleId="HeaderChar">
    <w:name w:val="Header Char"/>
    <w:link w:val="Header"/>
    <w:uiPriority w:val="99"/>
    <w:rsid w:val="00A43936"/>
    <w:rPr>
      <w:sz w:val="24"/>
      <w:szCs w:val="24"/>
    </w:rPr>
  </w:style>
  <w:style w:type="character" w:customStyle="1" w:styleId="Heading5Char">
    <w:name w:val="Heading 5 Char"/>
    <w:link w:val="Heading5"/>
    <w:rsid w:val="00DC7E7E"/>
    <w:rPr>
      <w:b/>
      <w:bCs/>
      <w:sz w:val="24"/>
      <w:u w:val="single"/>
    </w:rPr>
  </w:style>
  <w:style w:type="paragraph" w:styleId="Revision">
    <w:name w:val="Revision"/>
    <w:hidden/>
    <w:uiPriority w:val="99"/>
    <w:semiHidden/>
    <w:rsid w:val="00B711C2"/>
    <w:rPr>
      <w:sz w:val="24"/>
      <w:szCs w:val="24"/>
    </w:rPr>
  </w:style>
  <w:style w:type="paragraph" w:customStyle="1" w:styleId="paragraph">
    <w:name w:val="paragraph"/>
    <w:basedOn w:val="Normal"/>
    <w:rsid w:val="0081605F"/>
    <w:pPr>
      <w:spacing w:before="100" w:beforeAutospacing="1" w:after="100" w:afterAutospacing="1"/>
    </w:pPr>
    <w:rPr>
      <w:rFonts w:ascii="Calibri" w:eastAsia="Calibri" w:hAnsi="Calibri" w:cs="Calibri"/>
      <w:sz w:val="22"/>
      <w:szCs w:val="22"/>
    </w:rPr>
  </w:style>
  <w:style w:type="character" w:customStyle="1" w:styleId="normaltextrun">
    <w:name w:val="normaltextrun"/>
    <w:basedOn w:val="DefaultParagraphFont"/>
    <w:rsid w:val="0081605F"/>
  </w:style>
  <w:style w:type="character" w:customStyle="1" w:styleId="eop">
    <w:name w:val="eop"/>
    <w:basedOn w:val="DefaultParagraphFont"/>
    <w:rsid w:val="00816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2546">
      <w:bodyDiv w:val="1"/>
      <w:marLeft w:val="0"/>
      <w:marRight w:val="0"/>
      <w:marTop w:val="0"/>
      <w:marBottom w:val="0"/>
      <w:divBdr>
        <w:top w:val="none" w:sz="0" w:space="0" w:color="auto"/>
        <w:left w:val="none" w:sz="0" w:space="0" w:color="auto"/>
        <w:bottom w:val="none" w:sz="0" w:space="0" w:color="auto"/>
        <w:right w:val="none" w:sz="0" w:space="0" w:color="auto"/>
      </w:divBdr>
    </w:div>
    <w:div w:id="276644050">
      <w:bodyDiv w:val="1"/>
      <w:marLeft w:val="0"/>
      <w:marRight w:val="0"/>
      <w:marTop w:val="0"/>
      <w:marBottom w:val="0"/>
      <w:divBdr>
        <w:top w:val="none" w:sz="0" w:space="0" w:color="auto"/>
        <w:left w:val="none" w:sz="0" w:space="0" w:color="auto"/>
        <w:bottom w:val="none" w:sz="0" w:space="0" w:color="auto"/>
        <w:right w:val="none" w:sz="0" w:space="0" w:color="auto"/>
      </w:divBdr>
    </w:div>
    <w:div w:id="318733027">
      <w:bodyDiv w:val="1"/>
      <w:marLeft w:val="0"/>
      <w:marRight w:val="0"/>
      <w:marTop w:val="0"/>
      <w:marBottom w:val="0"/>
      <w:divBdr>
        <w:top w:val="none" w:sz="0" w:space="0" w:color="auto"/>
        <w:left w:val="none" w:sz="0" w:space="0" w:color="auto"/>
        <w:bottom w:val="none" w:sz="0" w:space="0" w:color="auto"/>
        <w:right w:val="none" w:sz="0" w:space="0" w:color="auto"/>
      </w:divBdr>
    </w:div>
    <w:div w:id="347409711">
      <w:bodyDiv w:val="1"/>
      <w:marLeft w:val="0"/>
      <w:marRight w:val="0"/>
      <w:marTop w:val="0"/>
      <w:marBottom w:val="0"/>
      <w:divBdr>
        <w:top w:val="none" w:sz="0" w:space="0" w:color="auto"/>
        <w:left w:val="none" w:sz="0" w:space="0" w:color="auto"/>
        <w:bottom w:val="none" w:sz="0" w:space="0" w:color="auto"/>
        <w:right w:val="none" w:sz="0" w:space="0" w:color="auto"/>
      </w:divBdr>
    </w:div>
    <w:div w:id="488912653">
      <w:bodyDiv w:val="1"/>
      <w:marLeft w:val="0"/>
      <w:marRight w:val="0"/>
      <w:marTop w:val="0"/>
      <w:marBottom w:val="0"/>
      <w:divBdr>
        <w:top w:val="none" w:sz="0" w:space="0" w:color="auto"/>
        <w:left w:val="none" w:sz="0" w:space="0" w:color="auto"/>
        <w:bottom w:val="none" w:sz="0" w:space="0" w:color="auto"/>
        <w:right w:val="none" w:sz="0" w:space="0" w:color="auto"/>
      </w:divBdr>
    </w:div>
    <w:div w:id="570772683">
      <w:bodyDiv w:val="1"/>
      <w:marLeft w:val="0"/>
      <w:marRight w:val="0"/>
      <w:marTop w:val="0"/>
      <w:marBottom w:val="0"/>
      <w:divBdr>
        <w:top w:val="none" w:sz="0" w:space="0" w:color="auto"/>
        <w:left w:val="none" w:sz="0" w:space="0" w:color="auto"/>
        <w:bottom w:val="none" w:sz="0" w:space="0" w:color="auto"/>
        <w:right w:val="none" w:sz="0" w:space="0" w:color="auto"/>
      </w:divBdr>
    </w:div>
    <w:div w:id="624309451">
      <w:bodyDiv w:val="1"/>
      <w:marLeft w:val="0"/>
      <w:marRight w:val="0"/>
      <w:marTop w:val="0"/>
      <w:marBottom w:val="0"/>
      <w:divBdr>
        <w:top w:val="none" w:sz="0" w:space="0" w:color="auto"/>
        <w:left w:val="none" w:sz="0" w:space="0" w:color="auto"/>
        <w:bottom w:val="none" w:sz="0" w:space="0" w:color="auto"/>
        <w:right w:val="none" w:sz="0" w:space="0" w:color="auto"/>
      </w:divBdr>
    </w:div>
    <w:div w:id="653338897">
      <w:bodyDiv w:val="1"/>
      <w:marLeft w:val="0"/>
      <w:marRight w:val="0"/>
      <w:marTop w:val="0"/>
      <w:marBottom w:val="0"/>
      <w:divBdr>
        <w:top w:val="none" w:sz="0" w:space="0" w:color="auto"/>
        <w:left w:val="none" w:sz="0" w:space="0" w:color="auto"/>
        <w:bottom w:val="none" w:sz="0" w:space="0" w:color="auto"/>
        <w:right w:val="none" w:sz="0" w:space="0" w:color="auto"/>
      </w:divBdr>
    </w:div>
    <w:div w:id="676730078">
      <w:bodyDiv w:val="1"/>
      <w:marLeft w:val="0"/>
      <w:marRight w:val="0"/>
      <w:marTop w:val="0"/>
      <w:marBottom w:val="0"/>
      <w:divBdr>
        <w:top w:val="none" w:sz="0" w:space="0" w:color="auto"/>
        <w:left w:val="none" w:sz="0" w:space="0" w:color="auto"/>
        <w:bottom w:val="none" w:sz="0" w:space="0" w:color="auto"/>
        <w:right w:val="none" w:sz="0" w:space="0" w:color="auto"/>
      </w:divBdr>
    </w:div>
    <w:div w:id="711345570">
      <w:bodyDiv w:val="1"/>
      <w:marLeft w:val="0"/>
      <w:marRight w:val="0"/>
      <w:marTop w:val="0"/>
      <w:marBottom w:val="0"/>
      <w:divBdr>
        <w:top w:val="none" w:sz="0" w:space="0" w:color="auto"/>
        <w:left w:val="none" w:sz="0" w:space="0" w:color="auto"/>
        <w:bottom w:val="none" w:sz="0" w:space="0" w:color="auto"/>
        <w:right w:val="none" w:sz="0" w:space="0" w:color="auto"/>
      </w:divBdr>
    </w:div>
    <w:div w:id="800265769">
      <w:bodyDiv w:val="1"/>
      <w:marLeft w:val="0"/>
      <w:marRight w:val="0"/>
      <w:marTop w:val="0"/>
      <w:marBottom w:val="0"/>
      <w:divBdr>
        <w:top w:val="none" w:sz="0" w:space="0" w:color="auto"/>
        <w:left w:val="none" w:sz="0" w:space="0" w:color="auto"/>
        <w:bottom w:val="none" w:sz="0" w:space="0" w:color="auto"/>
        <w:right w:val="none" w:sz="0" w:space="0" w:color="auto"/>
      </w:divBdr>
    </w:div>
    <w:div w:id="974530482">
      <w:bodyDiv w:val="1"/>
      <w:marLeft w:val="0"/>
      <w:marRight w:val="0"/>
      <w:marTop w:val="0"/>
      <w:marBottom w:val="0"/>
      <w:divBdr>
        <w:top w:val="none" w:sz="0" w:space="0" w:color="auto"/>
        <w:left w:val="none" w:sz="0" w:space="0" w:color="auto"/>
        <w:bottom w:val="none" w:sz="0" w:space="0" w:color="auto"/>
        <w:right w:val="none" w:sz="0" w:space="0" w:color="auto"/>
      </w:divBdr>
    </w:div>
    <w:div w:id="1082799044">
      <w:bodyDiv w:val="1"/>
      <w:marLeft w:val="0"/>
      <w:marRight w:val="0"/>
      <w:marTop w:val="0"/>
      <w:marBottom w:val="0"/>
      <w:divBdr>
        <w:top w:val="none" w:sz="0" w:space="0" w:color="auto"/>
        <w:left w:val="none" w:sz="0" w:space="0" w:color="auto"/>
        <w:bottom w:val="none" w:sz="0" w:space="0" w:color="auto"/>
        <w:right w:val="none" w:sz="0" w:space="0" w:color="auto"/>
      </w:divBdr>
    </w:div>
    <w:div w:id="1266813526">
      <w:bodyDiv w:val="1"/>
      <w:marLeft w:val="0"/>
      <w:marRight w:val="0"/>
      <w:marTop w:val="0"/>
      <w:marBottom w:val="0"/>
      <w:divBdr>
        <w:top w:val="none" w:sz="0" w:space="0" w:color="auto"/>
        <w:left w:val="none" w:sz="0" w:space="0" w:color="auto"/>
        <w:bottom w:val="none" w:sz="0" w:space="0" w:color="auto"/>
        <w:right w:val="none" w:sz="0" w:space="0" w:color="auto"/>
      </w:divBdr>
    </w:div>
    <w:div w:id="1280911074">
      <w:bodyDiv w:val="1"/>
      <w:marLeft w:val="0"/>
      <w:marRight w:val="0"/>
      <w:marTop w:val="0"/>
      <w:marBottom w:val="0"/>
      <w:divBdr>
        <w:top w:val="none" w:sz="0" w:space="0" w:color="auto"/>
        <w:left w:val="none" w:sz="0" w:space="0" w:color="auto"/>
        <w:bottom w:val="none" w:sz="0" w:space="0" w:color="auto"/>
        <w:right w:val="none" w:sz="0" w:space="0" w:color="auto"/>
      </w:divBdr>
    </w:div>
    <w:div w:id="1333799940">
      <w:bodyDiv w:val="1"/>
      <w:marLeft w:val="0"/>
      <w:marRight w:val="0"/>
      <w:marTop w:val="0"/>
      <w:marBottom w:val="0"/>
      <w:divBdr>
        <w:top w:val="none" w:sz="0" w:space="0" w:color="auto"/>
        <w:left w:val="none" w:sz="0" w:space="0" w:color="auto"/>
        <w:bottom w:val="none" w:sz="0" w:space="0" w:color="auto"/>
        <w:right w:val="none" w:sz="0" w:space="0" w:color="auto"/>
      </w:divBdr>
    </w:div>
    <w:div w:id="1496415065">
      <w:bodyDiv w:val="1"/>
      <w:marLeft w:val="0"/>
      <w:marRight w:val="0"/>
      <w:marTop w:val="0"/>
      <w:marBottom w:val="0"/>
      <w:divBdr>
        <w:top w:val="none" w:sz="0" w:space="0" w:color="auto"/>
        <w:left w:val="none" w:sz="0" w:space="0" w:color="auto"/>
        <w:bottom w:val="none" w:sz="0" w:space="0" w:color="auto"/>
        <w:right w:val="none" w:sz="0" w:space="0" w:color="auto"/>
      </w:divBdr>
    </w:div>
    <w:div w:id="1712339781">
      <w:bodyDiv w:val="1"/>
      <w:marLeft w:val="0"/>
      <w:marRight w:val="0"/>
      <w:marTop w:val="0"/>
      <w:marBottom w:val="0"/>
      <w:divBdr>
        <w:top w:val="none" w:sz="0" w:space="0" w:color="auto"/>
        <w:left w:val="none" w:sz="0" w:space="0" w:color="auto"/>
        <w:bottom w:val="none" w:sz="0" w:space="0" w:color="auto"/>
        <w:right w:val="none" w:sz="0" w:space="0" w:color="auto"/>
      </w:divBdr>
      <w:divsChild>
        <w:div w:id="160779632">
          <w:marLeft w:val="0"/>
          <w:marRight w:val="0"/>
          <w:marTop w:val="0"/>
          <w:marBottom w:val="0"/>
          <w:divBdr>
            <w:top w:val="none" w:sz="0" w:space="0" w:color="auto"/>
            <w:left w:val="none" w:sz="0" w:space="0" w:color="auto"/>
            <w:bottom w:val="none" w:sz="0" w:space="0" w:color="auto"/>
            <w:right w:val="none" w:sz="0" w:space="0" w:color="auto"/>
          </w:divBdr>
        </w:div>
      </w:divsChild>
    </w:div>
    <w:div w:id="1770270321">
      <w:bodyDiv w:val="1"/>
      <w:marLeft w:val="0"/>
      <w:marRight w:val="0"/>
      <w:marTop w:val="0"/>
      <w:marBottom w:val="0"/>
      <w:divBdr>
        <w:top w:val="none" w:sz="0" w:space="0" w:color="auto"/>
        <w:left w:val="none" w:sz="0" w:space="0" w:color="auto"/>
        <w:bottom w:val="none" w:sz="0" w:space="0" w:color="auto"/>
        <w:right w:val="none" w:sz="0" w:space="0" w:color="auto"/>
      </w:divBdr>
    </w:div>
    <w:div w:id="2003046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box\Box\pobrien@greenlightre.ie%20-%20Patrick%20O'Brien's%20Files%20and%20Folders\Staffing\Employees\Job%20Description%20-%20Head%20of%20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2DB39C6D523FA46BAB2D173502C5598" ma:contentTypeVersion="10" ma:contentTypeDescription="Create a new document." ma:contentTypeScope="" ma:versionID="8e65177e27bccb77c15d44fa7cd285b0">
  <xsd:schema xmlns:xsd="http://www.w3.org/2001/XMLSchema" xmlns:xs="http://www.w3.org/2001/XMLSchema" xmlns:p="http://schemas.microsoft.com/office/2006/metadata/properties" xmlns:ns2="19b018ee-dd3c-4caa-bd54-a2f296187161" targetNamespace="http://schemas.microsoft.com/office/2006/metadata/properties" ma:root="true" ma:fieldsID="a8aacffa9f6297034911f98c5fc9d1e3" ns2:_="">
    <xsd:import namespace="19b018ee-dd3c-4caa-bd54-a2f2961871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018ee-dd3c-4caa-bd54-a2f296187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BE16B-44A9-4B26-8020-DE699D5B62C8}">
  <ds:schemaRefs>
    <ds:schemaRef ds:uri="http://schemas.microsoft.com/sharepoint/v3/contenttype/forms"/>
  </ds:schemaRefs>
</ds:datastoreItem>
</file>

<file path=customXml/itemProps2.xml><?xml version="1.0" encoding="utf-8"?>
<ds:datastoreItem xmlns:ds="http://schemas.openxmlformats.org/officeDocument/2006/customXml" ds:itemID="{88A4420B-3755-45DA-A8AD-776BA9E19A7F}">
  <ds:schemaRefs>
    <ds:schemaRef ds:uri="http://schemas.openxmlformats.org/officeDocument/2006/bibliography"/>
  </ds:schemaRefs>
</ds:datastoreItem>
</file>

<file path=customXml/itemProps3.xml><?xml version="1.0" encoding="utf-8"?>
<ds:datastoreItem xmlns:ds="http://schemas.openxmlformats.org/officeDocument/2006/customXml" ds:itemID="{181A5F80-B49E-4501-AFB6-C82CFD7F3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018ee-dd3c-4caa-bd54-a2f296187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546C53-9F13-4B24-B379-2F043AADCD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 Head of IT</Template>
  <TotalTime>4</TotalTime>
  <Pages>2</Pages>
  <Words>405</Words>
  <Characters>2634</Characters>
  <Application>Microsoft Office Word</Application>
  <DocSecurity>0</DocSecurity>
  <Lines>61</Lines>
  <Paragraphs>41</Paragraphs>
  <ScaleCrop>false</ScaleCrop>
  <HeadingPairs>
    <vt:vector size="2" baseType="variant">
      <vt:variant>
        <vt:lpstr>Title</vt:lpstr>
      </vt:variant>
      <vt:variant>
        <vt:i4>1</vt:i4>
      </vt:variant>
    </vt:vector>
  </HeadingPairs>
  <TitlesOfParts>
    <vt:vector size="1" baseType="lpstr">
      <vt:lpstr> </vt:lpstr>
    </vt:vector>
  </TitlesOfParts>
  <Company>Island Heritage Insurance</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Patrick O'Brien</dc:creator>
  <cp:keywords/>
  <dc:description/>
  <cp:lastModifiedBy>Patrick O'Brien</cp:lastModifiedBy>
  <cp:revision>1</cp:revision>
  <cp:lastPrinted>2016-04-20T18:59:00Z</cp:lastPrinted>
  <dcterms:created xsi:type="dcterms:W3CDTF">2026-04-07T09:09:00Z</dcterms:created>
  <dcterms:modified xsi:type="dcterms:W3CDTF">2026-04-07T09:13:00Z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307027.1</vt:lpwstr>
  </property>
  <property fmtid="{D5CDD505-2E9C-101B-9397-08002B2CF9AE}" pid="3" name="DocIDContent">
    <vt:lpwstr>1|.|2|</vt:lpwstr>
  </property>
</Properties>
</file>